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2E3BDE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8AD837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398AAF9" w14:textId="1CB2D976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416012">
              <w:rPr>
                <w:sz w:val="20"/>
                <w:szCs w:val="20"/>
              </w:rPr>
              <w:t>4</w:t>
            </w:r>
            <w:r w:rsidR="001A4282">
              <w:rPr>
                <w:sz w:val="20"/>
                <w:szCs w:val="20"/>
              </w:rPr>
              <w:t>.</w:t>
            </w:r>
          </w:p>
        </w:tc>
      </w:tr>
      <w:tr w:rsidR="00E43550" w:rsidRPr="009468B0" w14:paraId="59120B56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5F9A15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4AF263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E5A4B93" w14:textId="63454E8F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706B7">
              <w:rPr>
                <w:sz w:val="20"/>
                <w:szCs w:val="20"/>
              </w:rPr>
              <w:t>12.</w:t>
            </w:r>
          </w:p>
        </w:tc>
      </w:tr>
      <w:tr w:rsidR="00E43550" w:rsidRPr="009468B0" w14:paraId="3C623C0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449C04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63826B81" w14:textId="77777777" w:rsidTr="006F23D7">
        <w:trPr>
          <w:trHeight w:val="415"/>
        </w:trPr>
        <w:tc>
          <w:tcPr>
            <w:tcW w:w="4531" w:type="dxa"/>
            <w:gridSpan w:val="2"/>
            <w:vAlign w:val="center"/>
          </w:tcPr>
          <w:p w14:paraId="1FA6E43E" w14:textId="01F306C0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706B7">
              <w:rPr>
                <w:b/>
                <w:bCs/>
                <w:sz w:val="20"/>
                <w:szCs w:val="20"/>
              </w:rPr>
              <w:t>Voda, kruženje vode u prirodi</w:t>
            </w:r>
            <w:r w:rsidR="005706B7">
              <w:rPr>
                <w:sz w:val="20"/>
                <w:szCs w:val="20"/>
              </w:rPr>
              <w:t xml:space="preserve"> </w:t>
            </w:r>
            <w:r w:rsidR="00C02FB4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08EDB5D" w14:textId="5C0DA8B1" w:rsidR="0010149D" w:rsidRPr="003A3D92" w:rsidRDefault="0010149D" w:rsidP="001824E3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3A3D92">
              <w:rPr>
                <w:sz w:val="20"/>
                <w:szCs w:val="20"/>
              </w:rPr>
              <w:t xml:space="preserve"> </w:t>
            </w:r>
            <w:hyperlink r:id="rId5" w:history="1">
              <w:r w:rsidR="003A3D92" w:rsidRPr="00D33BE3">
                <w:rPr>
                  <w:rStyle w:val="Hyperlink"/>
                  <w:i/>
                  <w:iCs/>
                  <w:sz w:val="20"/>
                  <w:szCs w:val="20"/>
                </w:rPr>
                <w:t>Životni uvjeti – Voda</w:t>
              </w:r>
            </w:hyperlink>
            <w:r w:rsidR="003A3D92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E43550" w:rsidRPr="009468B0" w14:paraId="7F4A7EF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D632336" w14:textId="3DB31648" w:rsidR="00E43550" w:rsidRPr="009468B0" w:rsidRDefault="00E43550" w:rsidP="00C02FB4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BB22FC">
              <w:rPr>
                <w:sz w:val="20"/>
                <w:szCs w:val="20"/>
              </w:rPr>
              <w:t>Ponoviti i utvrditi osnovna svojstva vode i njezinu važnost za živi svijet te ponoviti i razumjeti kruženje vode u prirodi.</w:t>
            </w:r>
          </w:p>
        </w:tc>
      </w:tr>
      <w:tr w:rsidR="00E43550" w:rsidRPr="009468B0" w14:paraId="57875D8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9BB0A4F" w14:textId="549797FB" w:rsidR="00E43550" w:rsidRPr="008C0EBD" w:rsidRDefault="00E43550" w:rsidP="00C02FB4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68653B" w:rsidRPr="006D5346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="0068653B" w:rsidRPr="006D5346">
              <w:rPr>
                <w:rFonts w:cstheme="minorHAnsi"/>
                <w:color w:val="231F20"/>
                <w:sz w:val="20"/>
                <w:szCs w:val="20"/>
              </w:rPr>
              <w:t xml:space="preserve">PID OŠ B.4.1. Učenik vrednuje važnost odgovornoga odnosa prema sebi, drugima i prirodi.; </w:t>
            </w:r>
            <w:r w:rsidR="0068653B" w:rsidRPr="006D5346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</w:p>
        </w:tc>
      </w:tr>
      <w:tr w:rsidR="00E43550" w:rsidRPr="009468B0" w14:paraId="10690B2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F1CD6C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D1C117F" w14:textId="77777777" w:rsidTr="0011191E">
        <w:tc>
          <w:tcPr>
            <w:tcW w:w="1634" w:type="dxa"/>
            <w:vAlign w:val="center"/>
          </w:tcPr>
          <w:p w14:paraId="28DDB61B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C9FE29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CC522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1B68E6E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382D46C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F8B7ACF" w14:textId="77777777" w:rsidTr="0011191E">
        <w:tc>
          <w:tcPr>
            <w:tcW w:w="1634" w:type="dxa"/>
          </w:tcPr>
          <w:p w14:paraId="08D7FBF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E93F57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F2FD0EF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186F42F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F696F3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ADCC7F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2EFCB5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4595B9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31BA18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6105A36" w14:textId="0C790F50" w:rsidR="00E43550" w:rsidRDefault="00E43550">
            <w:pPr>
              <w:rPr>
                <w:sz w:val="18"/>
                <w:szCs w:val="18"/>
              </w:rPr>
            </w:pPr>
          </w:p>
          <w:p w14:paraId="1B4D14C8" w14:textId="7722F047" w:rsidR="00797C59" w:rsidRDefault="00797C59">
            <w:pPr>
              <w:rPr>
                <w:sz w:val="18"/>
                <w:szCs w:val="18"/>
              </w:rPr>
            </w:pPr>
          </w:p>
          <w:p w14:paraId="1268D9C5" w14:textId="5B770559" w:rsidR="00797C59" w:rsidRDefault="00797C59">
            <w:pPr>
              <w:rPr>
                <w:sz w:val="18"/>
                <w:szCs w:val="18"/>
              </w:rPr>
            </w:pPr>
          </w:p>
          <w:p w14:paraId="00151CAD" w14:textId="77777777" w:rsidR="00797C59" w:rsidRDefault="00797C59">
            <w:pPr>
              <w:rPr>
                <w:sz w:val="18"/>
                <w:szCs w:val="18"/>
              </w:rPr>
            </w:pPr>
          </w:p>
          <w:p w14:paraId="038CFC98" w14:textId="52C2FB61" w:rsidR="00E95E27" w:rsidRDefault="00E95E27">
            <w:pPr>
              <w:rPr>
                <w:sz w:val="18"/>
                <w:szCs w:val="18"/>
              </w:rPr>
            </w:pPr>
          </w:p>
          <w:p w14:paraId="3BEA1E76" w14:textId="77777777" w:rsidR="00E95E27" w:rsidRPr="00C208B7" w:rsidRDefault="00E95E27">
            <w:pPr>
              <w:rPr>
                <w:sz w:val="18"/>
                <w:szCs w:val="18"/>
              </w:rPr>
            </w:pPr>
          </w:p>
          <w:p w14:paraId="4C619CD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7CBB38F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3CB456A8" w14:textId="77777777" w:rsidR="00484357" w:rsidRDefault="00484357">
            <w:pPr>
              <w:rPr>
                <w:sz w:val="18"/>
                <w:szCs w:val="18"/>
              </w:rPr>
            </w:pPr>
          </w:p>
          <w:p w14:paraId="6D6D3F79" w14:textId="1EBB4147" w:rsidR="00484357" w:rsidRDefault="00484357">
            <w:pPr>
              <w:rPr>
                <w:sz w:val="18"/>
                <w:szCs w:val="18"/>
              </w:rPr>
            </w:pPr>
          </w:p>
          <w:p w14:paraId="10C40475" w14:textId="4AEBB0CE" w:rsidR="00517C17" w:rsidRDefault="00517C17">
            <w:pPr>
              <w:rPr>
                <w:sz w:val="18"/>
                <w:szCs w:val="18"/>
              </w:rPr>
            </w:pPr>
          </w:p>
          <w:p w14:paraId="4EEAA06F" w14:textId="1A1994BF" w:rsidR="00517C17" w:rsidRDefault="00517C17">
            <w:pPr>
              <w:rPr>
                <w:sz w:val="18"/>
                <w:szCs w:val="18"/>
              </w:rPr>
            </w:pPr>
          </w:p>
          <w:p w14:paraId="626C35BB" w14:textId="6C5638AC" w:rsidR="00517C17" w:rsidRDefault="00517C17">
            <w:pPr>
              <w:rPr>
                <w:sz w:val="18"/>
                <w:szCs w:val="18"/>
              </w:rPr>
            </w:pPr>
          </w:p>
          <w:p w14:paraId="42C91459" w14:textId="371E6988" w:rsidR="00517C17" w:rsidRDefault="00517C17">
            <w:pPr>
              <w:rPr>
                <w:sz w:val="18"/>
                <w:szCs w:val="18"/>
              </w:rPr>
            </w:pPr>
          </w:p>
          <w:p w14:paraId="24C36006" w14:textId="44F9B732" w:rsidR="00517C17" w:rsidRDefault="00517C17">
            <w:pPr>
              <w:rPr>
                <w:sz w:val="18"/>
                <w:szCs w:val="18"/>
              </w:rPr>
            </w:pPr>
          </w:p>
          <w:p w14:paraId="3AF5C24C" w14:textId="012BA984" w:rsidR="00797C59" w:rsidRDefault="00797C59">
            <w:pPr>
              <w:rPr>
                <w:sz w:val="18"/>
                <w:szCs w:val="18"/>
              </w:rPr>
            </w:pPr>
          </w:p>
          <w:p w14:paraId="0312E082" w14:textId="77777777" w:rsidR="00797C59" w:rsidRDefault="00797C59">
            <w:pPr>
              <w:rPr>
                <w:sz w:val="18"/>
                <w:szCs w:val="18"/>
              </w:rPr>
            </w:pPr>
          </w:p>
          <w:p w14:paraId="1328FA00" w14:textId="67D481EE" w:rsidR="00F4557A" w:rsidRDefault="00F4557A">
            <w:pPr>
              <w:rPr>
                <w:sz w:val="18"/>
                <w:szCs w:val="18"/>
              </w:rPr>
            </w:pPr>
          </w:p>
          <w:p w14:paraId="5E8987A9" w14:textId="77777777" w:rsidR="00797C59" w:rsidRDefault="00797C59">
            <w:pPr>
              <w:rPr>
                <w:sz w:val="18"/>
                <w:szCs w:val="18"/>
              </w:rPr>
            </w:pPr>
          </w:p>
          <w:p w14:paraId="5FEF82F8" w14:textId="77777777" w:rsidR="00484357" w:rsidRDefault="00484357">
            <w:pPr>
              <w:rPr>
                <w:sz w:val="18"/>
                <w:szCs w:val="18"/>
              </w:rPr>
            </w:pPr>
          </w:p>
          <w:p w14:paraId="02804A9A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0EBA95A5" w14:textId="77777777" w:rsidR="001A4282" w:rsidRDefault="001A4282">
            <w:pPr>
              <w:rPr>
                <w:sz w:val="18"/>
                <w:szCs w:val="18"/>
              </w:rPr>
            </w:pPr>
          </w:p>
          <w:p w14:paraId="270B880D" w14:textId="77777777" w:rsidR="007A3BCE" w:rsidRDefault="007A3BCE">
            <w:pPr>
              <w:rPr>
                <w:sz w:val="18"/>
                <w:szCs w:val="18"/>
              </w:rPr>
            </w:pPr>
          </w:p>
          <w:p w14:paraId="006F328B" w14:textId="77777777" w:rsidR="007A3BCE" w:rsidRDefault="007A3BCE">
            <w:pPr>
              <w:rPr>
                <w:sz w:val="18"/>
                <w:szCs w:val="18"/>
              </w:rPr>
            </w:pPr>
          </w:p>
          <w:p w14:paraId="44F2AD7A" w14:textId="77777777" w:rsidR="007A3BCE" w:rsidRDefault="007A3BCE">
            <w:pPr>
              <w:rPr>
                <w:sz w:val="18"/>
                <w:szCs w:val="18"/>
              </w:rPr>
            </w:pPr>
          </w:p>
          <w:p w14:paraId="2CF5F6E4" w14:textId="77777777" w:rsidR="007A3BCE" w:rsidRDefault="007A3BCE">
            <w:pPr>
              <w:rPr>
                <w:sz w:val="18"/>
                <w:szCs w:val="18"/>
              </w:rPr>
            </w:pPr>
          </w:p>
          <w:p w14:paraId="730D5866" w14:textId="764782F2" w:rsidR="007A3BCE" w:rsidRDefault="007A3BCE">
            <w:pPr>
              <w:rPr>
                <w:sz w:val="18"/>
                <w:szCs w:val="18"/>
              </w:rPr>
            </w:pPr>
          </w:p>
          <w:p w14:paraId="307763AB" w14:textId="6F37645F" w:rsidR="00517C17" w:rsidRDefault="00517C17">
            <w:pPr>
              <w:rPr>
                <w:sz w:val="18"/>
                <w:szCs w:val="18"/>
              </w:rPr>
            </w:pPr>
          </w:p>
          <w:p w14:paraId="3B1274C4" w14:textId="4E165E8A" w:rsidR="00517C17" w:rsidRDefault="00517C17">
            <w:pPr>
              <w:rPr>
                <w:sz w:val="18"/>
                <w:szCs w:val="18"/>
              </w:rPr>
            </w:pPr>
          </w:p>
          <w:p w14:paraId="4B35BE15" w14:textId="1F620744" w:rsidR="00517C17" w:rsidRDefault="00517C17">
            <w:pPr>
              <w:rPr>
                <w:sz w:val="18"/>
                <w:szCs w:val="18"/>
              </w:rPr>
            </w:pPr>
          </w:p>
          <w:p w14:paraId="0EBD722E" w14:textId="77777777" w:rsidR="00517C17" w:rsidRDefault="00517C17">
            <w:pPr>
              <w:rPr>
                <w:sz w:val="18"/>
                <w:szCs w:val="18"/>
              </w:rPr>
            </w:pPr>
          </w:p>
          <w:p w14:paraId="4B54E8DF" w14:textId="4A479A05" w:rsidR="00517C17" w:rsidRDefault="00517C17">
            <w:pPr>
              <w:rPr>
                <w:sz w:val="18"/>
                <w:szCs w:val="18"/>
              </w:rPr>
            </w:pPr>
          </w:p>
          <w:p w14:paraId="37EC9DF0" w14:textId="77777777" w:rsidR="007E5A31" w:rsidRDefault="007E5A31">
            <w:pPr>
              <w:rPr>
                <w:sz w:val="18"/>
                <w:szCs w:val="18"/>
              </w:rPr>
            </w:pPr>
          </w:p>
          <w:p w14:paraId="62053D82" w14:textId="77777777" w:rsidR="00484357" w:rsidRDefault="00484357">
            <w:pPr>
              <w:rPr>
                <w:sz w:val="18"/>
                <w:szCs w:val="18"/>
              </w:rPr>
            </w:pPr>
          </w:p>
          <w:p w14:paraId="7E159930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1DA2B50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607D1A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502635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A99D2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FEC2F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889BFC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78E93B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C6120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AE46A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D9194F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15B9DB6" w14:textId="77777777" w:rsidR="00F4557A" w:rsidRDefault="00F4557A" w:rsidP="00D33BE3">
            <w:pPr>
              <w:rPr>
                <w:sz w:val="18"/>
                <w:szCs w:val="18"/>
              </w:rPr>
            </w:pPr>
          </w:p>
          <w:p w14:paraId="25032EBC" w14:textId="21AFACB7" w:rsidR="00E95E27" w:rsidRDefault="00E95E27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Sjećam se…</w:t>
            </w:r>
            <w:r>
              <w:rPr>
                <w:sz w:val="18"/>
                <w:szCs w:val="18"/>
              </w:rPr>
              <w:t xml:space="preserve"> Učiteljica/učitelj podsjeća učenike kako smo tijekom prethodna dva sata razgovarali i učili</w:t>
            </w:r>
            <w:r w:rsidR="0068653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 xml:space="preserve"> vodi te kruženju vode u prirodi. Sada će se svaki učenik tijekom četiri minute pokušati prisjetiti što više pojmova koje smo spomenuli u ta dva sata te od njih sastaviti rečenice. Nakon četiri minute čitamo rečenice i provjeravamo njihovu točnost.</w:t>
            </w:r>
          </w:p>
          <w:p w14:paraId="6B81AEFC" w14:textId="0B127B32" w:rsidR="00797C59" w:rsidRPr="00797C59" w:rsidRDefault="00797C59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</w:t>
            </w:r>
            <w:hyperlink r:id="rId6" w:anchor="block-1540896" w:history="1">
              <w:r w:rsidRPr="00D33BE3">
                <w:rPr>
                  <w:rStyle w:val="Hyperlink"/>
                  <w:sz w:val="18"/>
                  <w:szCs w:val="18"/>
                </w:rPr>
                <w:t>videozapis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Životni uvjeti – Voda</w:t>
            </w:r>
            <w:r>
              <w:rPr>
                <w:sz w:val="18"/>
                <w:szCs w:val="18"/>
              </w:rPr>
              <w:t xml:space="preserve"> i prisjetiti se što znaju o vodi.</w:t>
            </w:r>
          </w:p>
          <w:p w14:paraId="7F6858B0" w14:textId="7B23C668" w:rsidR="00E95E27" w:rsidRDefault="00E95E27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2C8C412" w14:textId="77777777" w:rsidR="005706B7" w:rsidRDefault="005706B7" w:rsidP="00D33BE3">
            <w:pPr>
              <w:rPr>
                <w:sz w:val="18"/>
                <w:szCs w:val="18"/>
              </w:rPr>
            </w:pPr>
          </w:p>
          <w:p w14:paraId="234F35DE" w14:textId="7CAEEE49" w:rsidR="005706B7" w:rsidRDefault="005706B7" w:rsidP="00D33BE3">
            <w:pPr>
              <w:rPr>
                <w:sz w:val="18"/>
                <w:szCs w:val="18"/>
              </w:rPr>
            </w:pPr>
          </w:p>
          <w:p w14:paraId="5DF85EDA" w14:textId="1F01AFA0" w:rsidR="00517C17" w:rsidRDefault="00517C17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pokusima koje su učenici proveli kod kuće za domaću zadaću prema uputama u udžbeniku (str. 33 i 37). Učenici opisuju pokuse. Donosimo zaključke o provedenim pokusima.</w:t>
            </w:r>
          </w:p>
          <w:p w14:paraId="107DFD68" w14:textId="66B92E3D" w:rsidR="005706B7" w:rsidRDefault="00517C17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</w:t>
            </w:r>
            <w:r w:rsidR="006532AE">
              <w:rPr>
                <w:sz w:val="18"/>
                <w:szCs w:val="18"/>
              </w:rPr>
              <w:t>v. p</w:t>
            </w:r>
            <w:r>
              <w:rPr>
                <w:sz w:val="18"/>
                <w:szCs w:val="18"/>
              </w:rPr>
              <w:t>rilog). Učiteljica/učitelj obilazi učenike, pomaže im i dodatno objašnjava zadatke.</w:t>
            </w:r>
          </w:p>
          <w:p w14:paraId="692FBC3D" w14:textId="5FEF4AA3" w:rsidR="00797C59" w:rsidRPr="00797C59" w:rsidRDefault="00797C59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541060" w:history="1">
              <w:r w:rsidRPr="00D33BE3">
                <w:rPr>
                  <w:rStyle w:val="Hyperlink"/>
                  <w:i/>
                  <w:iCs/>
                  <w:sz w:val="18"/>
                  <w:szCs w:val="18"/>
                </w:rPr>
                <w:t xml:space="preserve">Odaberi fotografije koje prikazuju </w:t>
              </w:r>
              <w:r w:rsidR="00D33BE3" w:rsidRPr="00D33BE3">
                <w:rPr>
                  <w:rStyle w:val="Hyperlink"/>
                  <w:i/>
                  <w:iCs/>
                  <w:sz w:val="18"/>
                  <w:szCs w:val="18"/>
                </w:rPr>
                <w:t>oborine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Životni uvjeti – Voda</w:t>
            </w:r>
            <w:r>
              <w:rPr>
                <w:sz w:val="18"/>
                <w:szCs w:val="18"/>
              </w:rPr>
              <w:t xml:space="preserve">. </w:t>
            </w:r>
          </w:p>
          <w:p w14:paraId="56DB0294" w14:textId="77777777" w:rsidR="005706B7" w:rsidRDefault="005706B7" w:rsidP="00D33BE3">
            <w:pPr>
              <w:rPr>
                <w:sz w:val="18"/>
                <w:szCs w:val="18"/>
              </w:rPr>
            </w:pPr>
          </w:p>
          <w:p w14:paraId="0D38E7BF" w14:textId="77777777" w:rsidR="005706B7" w:rsidRDefault="005706B7" w:rsidP="00D33BE3">
            <w:pPr>
              <w:rPr>
                <w:sz w:val="18"/>
                <w:szCs w:val="18"/>
              </w:rPr>
            </w:pPr>
          </w:p>
          <w:p w14:paraId="443FDF9B" w14:textId="722F3118" w:rsidR="005706B7" w:rsidRDefault="00145B40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</w:t>
            </w:r>
            <w:r w:rsidR="005706B7">
              <w:rPr>
                <w:sz w:val="18"/>
                <w:szCs w:val="18"/>
              </w:rPr>
              <w:t>kartic</w:t>
            </w:r>
            <w:r>
              <w:rPr>
                <w:sz w:val="18"/>
                <w:szCs w:val="18"/>
              </w:rPr>
              <w:t>u</w:t>
            </w:r>
            <w:r w:rsidR="005706B7">
              <w:rPr>
                <w:sz w:val="18"/>
                <w:szCs w:val="18"/>
              </w:rPr>
              <w:t xml:space="preserve"> s dijelovima rečenica (</w:t>
            </w:r>
            <w:r w:rsidR="006532AE">
              <w:rPr>
                <w:sz w:val="18"/>
                <w:szCs w:val="18"/>
              </w:rPr>
              <w:t>v. p</w:t>
            </w:r>
            <w:r w:rsidR="005706B7">
              <w:rPr>
                <w:sz w:val="18"/>
                <w:szCs w:val="18"/>
              </w:rPr>
              <w:t xml:space="preserve">rilog). Rečenice opisuju kruženje vode u prirodi. Igru započinje </w:t>
            </w:r>
            <w:r>
              <w:rPr>
                <w:sz w:val="18"/>
                <w:szCs w:val="18"/>
              </w:rPr>
              <w:t>par</w:t>
            </w:r>
            <w:r w:rsidR="005706B7">
              <w:rPr>
                <w:sz w:val="18"/>
                <w:szCs w:val="18"/>
              </w:rPr>
              <w:t xml:space="preserve"> koji je dobio karticu </w:t>
            </w:r>
            <w:r w:rsidR="007E5A31">
              <w:rPr>
                <w:sz w:val="18"/>
                <w:szCs w:val="18"/>
              </w:rPr>
              <w:t xml:space="preserve">koja počinje rečenicom </w:t>
            </w:r>
            <w:r w:rsidR="007E5A31">
              <w:rPr>
                <w:i/>
                <w:iCs/>
                <w:sz w:val="18"/>
                <w:szCs w:val="18"/>
              </w:rPr>
              <w:t>Voda kruži u prirodi</w:t>
            </w:r>
            <w:r w:rsidR="007E5A31">
              <w:rPr>
                <w:sz w:val="18"/>
                <w:szCs w:val="18"/>
              </w:rPr>
              <w:t>.</w:t>
            </w:r>
            <w:r w:rsidR="005706B7">
              <w:rPr>
                <w:sz w:val="18"/>
                <w:szCs w:val="18"/>
              </w:rPr>
              <w:t xml:space="preserve"> Učeni</w:t>
            </w:r>
            <w:r>
              <w:rPr>
                <w:sz w:val="18"/>
                <w:szCs w:val="18"/>
              </w:rPr>
              <w:t xml:space="preserve">ci </w:t>
            </w:r>
            <w:r w:rsidR="005706B7">
              <w:rPr>
                <w:sz w:val="18"/>
                <w:szCs w:val="18"/>
              </w:rPr>
              <w:t>čita</w:t>
            </w:r>
            <w:r>
              <w:rPr>
                <w:sz w:val="18"/>
                <w:szCs w:val="18"/>
              </w:rPr>
              <w:t>ju</w:t>
            </w:r>
            <w:r w:rsidR="005706B7">
              <w:rPr>
                <w:sz w:val="18"/>
                <w:szCs w:val="18"/>
              </w:rPr>
              <w:t xml:space="preserve"> početak rečenice napisane na kartici. Ostali </w:t>
            </w:r>
            <w:r>
              <w:rPr>
                <w:sz w:val="18"/>
                <w:szCs w:val="18"/>
              </w:rPr>
              <w:t>parovi</w:t>
            </w:r>
            <w:r w:rsidR="005706B7">
              <w:rPr>
                <w:sz w:val="18"/>
                <w:szCs w:val="18"/>
              </w:rPr>
              <w:t xml:space="preserve"> pažljivo slušaju te po smislu rečenice zaključuju koji bi bio nastavak. </w:t>
            </w:r>
            <w:r>
              <w:rPr>
                <w:sz w:val="18"/>
                <w:szCs w:val="18"/>
              </w:rPr>
              <w:t>Par</w:t>
            </w:r>
            <w:r w:rsidR="005706B7">
              <w:rPr>
                <w:sz w:val="18"/>
                <w:szCs w:val="18"/>
              </w:rPr>
              <w:t xml:space="preserve"> na čijoj kartici piše nastavak rečenice treba nastaviti</w:t>
            </w:r>
            <w:r>
              <w:rPr>
                <w:sz w:val="18"/>
                <w:szCs w:val="18"/>
              </w:rPr>
              <w:t xml:space="preserve"> čitati</w:t>
            </w:r>
            <w:r w:rsidR="005706B7">
              <w:rPr>
                <w:sz w:val="18"/>
                <w:szCs w:val="18"/>
              </w:rPr>
              <w:t xml:space="preserve"> rečenicu. </w:t>
            </w:r>
          </w:p>
          <w:p w14:paraId="5AC59FBD" w14:textId="2532C3F9" w:rsidR="005706B7" w:rsidRDefault="005706B7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</w:t>
            </w:r>
            <w:r w:rsidR="00517C17">
              <w:rPr>
                <w:sz w:val="18"/>
                <w:szCs w:val="18"/>
              </w:rPr>
              <w:t xml:space="preserve"> o kruženju vode u prirodi te očuvanju vode.</w:t>
            </w:r>
          </w:p>
          <w:p w14:paraId="62663074" w14:textId="77777777" w:rsidR="005706B7" w:rsidRDefault="005706B7" w:rsidP="00D33BE3">
            <w:pPr>
              <w:rPr>
                <w:sz w:val="18"/>
                <w:szCs w:val="18"/>
              </w:rPr>
            </w:pPr>
          </w:p>
          <w:p w14:paraId="78082B89" w14:textId="77777777" w:rsidR="005706B7" w:rsidRDefault="005706B7" w:rsidP="00D33BE3">
            <w:pPr>
              <w:rPr>
                <w:sz w:val="18"/>
                <w:szCs w:val="18"/>
              </w:rPr>
            </w:pPr>
          </w:p>
          <w:p w14:paraId="0D6D9BE8" w14:textId="07127C4A" w:rsidR="005706B7" w:rsidRDefault="005706B7" w:rsidP="00D3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</w:t>
            </w:r>
            <w:r>
              <w:rPr>
                <w:sz w:val="18"/>
                <w:szCs w:val="18"/>
              </w:rPr>
              <w:t xml:space="preserve">. Učenici su podijeljeni u četiri skupine. Učiteljica/učitelj crta na ploči četiri čaše (svaka čaša predstavlja jednu skupinu) te unutrašnjost čaša dijeli na 5 polja. Učiteljica/učitelj postavlja pitanja na koja učenici trebaju odgovoriti. Svaka skupina dobiva svoje pitanje, a na svako pitanje odgovara drugi učenik iz skupine. Kada učenik točno odgovori na pitanje, učiteljica/učitelj </w:t>
            </w:r>
            <w:r w:rsidR="00E95E27">
              <w:rPr>
                <w:sz w:val="18"/>
                <w:szCs w:val="18"/>
              </w:rPr>
              <w:t>boji jedno polje u čaši.</w:t>
            </w:r>
            <w:r>
              <w:rPr>
                <w:sz w:val="18"/>
                <w:szCs w:val="18"/>
              </w:rPr>
              <w:t xml:space="preserve"> </w:t>
            </w:r>
            <w:r w:rsidR="00E95E27">
              <w:rPr>
                <w:sz w:val="18"/>
                <w:szCs w:val="18"/>
              </w:rPr>
              <w:t>Pobjednik je ona skupina čija se čaša prva napuni.</w:t>
            </w:r>
          </w:p>
          <w:p w14:paraId="7BACBEB8" w14:textId="4102C628" w:rsidR="005706B7" w:rsidRPr="005706B7" w:rsidRDefault="005706B7" w:rsidP="00D33BE3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60C581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2042EFB2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1CBB04C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0A88F065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1234B1D7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74B5353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594A1EEF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5741100A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F9868C8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2BF07DFD" w14:textId="43ADFB9A" w:rsidR="006532AE" w:rsidRDefault="00797C5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49A15AC" w14:textId="263E08FB" w:rsidR="00797C59" w:rsidRDefault="00797C59" w:rsidP="009468B0">
            <w:pPr>
              <w:rPr>
                <w:sz w:val="18"/>
                <w:szCs w:val="18"/>
              </w:rPr>
            </w:pPr>
          </w:p>
          <w:p w14:paraId="34EB4014" w14:textId="40061043" w:rsidR="00797C59" w:rsidRDefault="00797C59" w:rsidP="009468B0">
            <w:pPr>
              <w:rPr>
                <w:sz w:val="18"/>
                <w:szCs w:val="18"/>
              </w:rPr>
            </w:pPr>
          </w:p>
          <w:p w14:paraId="43AAC1BE" w14:textId="77777777" w:rsidR="00797C59" w:rsidRDefault="00797C59" w:rsidP="009468B0">
            <w:pPr>
              <w:rPr>
                <w:sz w:val="18"/>
                <w:szCs w:val="18"/>
              </w:rPr>
            </w:pPr>
          </w:p>
          <w:p w14:paraId="52BEE968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6F4CD8E1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03A878C8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8C388DD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2C9832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2FA4F20D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5D641617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239C7D54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7BB30C9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617AF537" w14:textId="5D26566E" w:rsidR="006532AE" w:rsidRDefault="006532AE" w:rsidP="009468B0">
            <w:pPr>
              <w:rPr>
                <w:sz w:val="18"/>
                <w:szCs w:val="18"/>
              </w:rPr>
            </w:pPr>
          </w:p>
          <w:p w14:paraId="22CE935A" w14:textId="18CD67DA" w:rsidR="00797C59" w:rsidRDefault="00797C5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B15C45B" w14:textId="2D1A8657" w:rsidR="00797C59" w:rsidRDefault="00797C59" w:rsidP="009468B0">
            <w:pPr>
              <w:rPr>
                <w:sz w:val="18"/>
                <w:szCs w:val="18"/>
              </w:rPr>
            </w:pPr>
          </w:p>
          <w:p w14:paraId="6DA082AE" w14:textId="77777777" w:rsidR="00797C59" w:rsidRDefault="00797C59" w:rsidP="009468B0">
            <w:pPr>
              <w:rPr>
                <w:sz w:val="18"/>
                <w:szCs w:val="18"/>
              </w:rPr>
            </w:pPr>
          </w:p>
          <w:p w14:paraId="31C17E66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0B37EF77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54527F4E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4E7D622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3ADA1379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6F001406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6FE07466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3D0471E7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027820A2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725C33CB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54124F8A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6939C753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1AE35EA4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FB76E17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3D1C5106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48EBA923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072E28A1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24B1B0B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0481067F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703A3CEE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7FBE9B9C" w14:textId="77777777" w:rsidR="006532AE" w:rsidRDefault="006532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914E69B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7737AD32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428B9299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019DF009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753FF16B" w14:textId="77777777" w:rsidR="006532AE" w:rsidRDefault="006532AE" w:rsidP="009468B0">
            <w:pPr>
              <w:rPr>
                <w:sz w:val="18"/>
                <w:szCs w:val="18"/>
              </w:rPr>
            </w:pPr>
          </w:p>
          <w:p w14:paraId="2D1D880A" w14:textId="311D8780" w:rsidR="006532AE" w:rsidRPr="00C208B7" w:rsidRDefault="006532AE" w:rsidP="009468B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F92AD18" w14:textId="77777777" w:rsidR="0010545D" w:rsidRDefault="0010545D">
            <w:pPr>
              <w:rPr>
                <w:sz w:val="18"/>
                <w:szCs w:val="18"/>
              </w:rPr>
            </w:pPr>
          </w:p>
          <w:p w14:paraId="380A1D33" w14:textId="56BC16A6" w:rsidR="00B736F0" w:rsidRDefault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157DDFA0" w14:textId="77777777" w:rsidR="00B736F0" w:rsidRDefault="00B736F0">
            <w:pPr>
              <w:rPr>
                <w:sz w:val="18"/>
                <w:szCs w:val="18"/>
              </w:rPr>
            </w:pPr>
          </w:p>
          <w:p w14:paraId="1B33AC3C" w14:textId="77777777" w:rsidR="00B736F0" w:rsidRDefault="00B736F0">
            <w:pPr>
              <w:rPr>
                <w:sz w:val="18"/>
                <w:szCs w:val="18"/>
              </w:rPr>
            </w:pPr>
          </w:p>
          <w:p w14:paraId="03533F7F" w14:textId="77777777" w:rsidR="00B736F0" w:rsidRDefault="00B736F0">
            <w:pPr>
              <w:rPr>
                <w:sz w:val="18"/>
                <w:szCs w:val="18"/>
              </w:rPr>
            </w:pPr>
          </w:p>
          <w:p w14:paraId="3FC82DA3" w14:textId="77777777" w:rsidR="00B736F0" w:rsidRDefault="00B736F0">
            <w:pPr>
              <w:rPr>
                <w:sz w:val="18"/>
                <w:szCs w:val="18"/>
              </w:rPr>
            </w:pPr>
          </w:p>
          <w:p w14:paraId="72E0CFBA" w14:textId="77777777" w:rsidR="00B736F0" w:rsidRDefault="00B736F0">
            <w:pPr>
              <w:rPr>
                <w:sz w:val="18"/>
                <w:szCs w:val="18"/>
              </w:rPr>
            </w:pPr>
          </w:p>
          <w:p w14:paraId="23CCA633" w14:textId="77777777" w:rsidR="00B736F0" w:rsidRDefault="00B736F0">
            <w:pPr>
              <w:rPr>
                <w:sz w:val="18"/>
                <w:szCs w:val="18"/>
              </w:rPr>
            </w:pPr>
          </w:p>
          <w:p w14:paraId="05BCC382" w14:textId="77777777" w:rsidR="00B736F0" w:rsidRDefault="00B736F0">
            <w:pPr>
              <w:rPr>
                <w:sz w:val="18"/>
                <w:szCs w:val="18"/>
              </w:rPr>
            </w:pPr>
          </w:p>
          <w:p w14:paraId="189EC7A2" w14:textId="77777777" w:rsidR="00B736F0" w:rsidRDefault="00B736F0">
            <w:pPr>
              <w:rPr>
                <w:sz w:val="18"/>
                <w:szCs w:val="18"/>
              </w:rPr>
            </w:pPr>
          </w:p>
          <w:p w14:paraId="7B507826" w14:textId="0BEA064D" w:rsidR="00B736F0" w:rsidRDefault="00797C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2C005C9D" w14:textId="24EDC60F" w:rsidR="00797C59" w:rsidRDefault="00797C59">
            <w:pPr>
              <w:rPr>
                <w:sz w:val="18"/>
                <w:szCs w:val="18"/>
              </w:rPr>
            </w:pPr>
          </w:p>
          <w:p w14:paraId="50D3EAD1" w14:textId="6CE424B2" w:rsidR="00797C59" w:rsidRDefault="00797C59">
            <w:pPr>
              <w:rPr>
                <w:sz w:val="18"/>
                <w:szCs w:val="18"/>
              </w:rPr>
            </w:pPr>
          </w:p>
          <w:p w14:paraId="0760B987" w14:textId="77777777" w:rsidR="00797C59" w:rsidRDefault="00797C59">
            <w:pPr>
              <w:rPr>
                <w:sz w:val="18"/>
                <w:szCs w:val="18"/>
              </w:rPr>
            </w:pPr>
          </w:p>
          <w:p w14:paraId="7AC7B7EF" w14:textId="77777777" w:rsidR="00B736F0" w:rsidRDefault="00B736F0">
            <w:pPr>
              <w:rPr>
                <w:sz w:val="18"/>
                <w:szCs w:val="18"/>
              </w:rPr>
            </w:pPr>
          </w:p>
          <w:p w14:paraId="1D2F54EA" w14:textId="77777777" w:rsidR="00B736F0" w:rsidRDefault="00B736F0">
            <w:pPr>
              <w:rPr>
                <w:sz w:val="18"/>
                <w:szCs w:val="18"/>
              </w:rPr>
            </w:pPr>
          </w:p>
          <w:p w14:paraId="1D1A080E" w14:textId="77777777" w:rsidR="00B736F0" w:rsidRDefault="00B736F0">
            <w:pPr>
              <w:rPr>
                <w:sz w:val="18"/>
                <w:szCs w:val="18"/>
              </w:rPr>
            </w:pPr>
          </w:p>
          <w:p w14:paraId="2A6232A7" w14:textId="77777777" w:rsidR="00B736F0" w:rsidRDefault="00B736F0">
            <w:pPr>
              <w:rPr>
                <w:sz w:val="18"/>
                <w:szCs w:val="18"/>
              </w:rPr>
            </w:pPr>
          </w:p>
          <w:p w14:paraId="267744D4" w14:textId="77777777" w:rsidR="00B736F0" w:rsidRDefault="00B736F0">
            <w:pPr>
              <w:rPr>
                <w:sz w:val="18"/>
                <w:szCs w:val="18"/>
              </w:rPr>
            </w:pPr>
          </w:p>
          <w:p w14:paraId="15705B97" w14:textId="77777777" w:rsidR="00B736F0" w:rsidRDefault="00B736F0">
            <w:pPr>
              <w:rPr>
                <w:sz w:val="18"/>
                <w:szCs w:val="18"/>
              </w:rPr>
            </w:pPr>
          </w:p>
          <w:p w14:paraId="624C2B5E" w14:textId="77777777" w:rsidR="00B736F0" w:rsidRDefault="00B736F0">
            <w:pPr>
              <w:rPr>
                <w:sz w:val="18"/>
                <w:szCs w:val="18"/>
              </w:rPr>
            </w:pPr>
          </w:p>
          <w:p w14:paraId="7B76953E" w14:textId="77777777" w:rsidR="00B736F0" w:rsidRDefault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66A783C5" w14:textId="77777777" w:rsidR="00B736F0" w:rsidRDefault="00B736F0">
            <w:pPr>
              <w:rPr>
                <w:sz w:val="18"/>
                <w:szCs w:val="18"/>
              </w:rPr>
            </w:pPr>
          </w:p>
          <w:p w14:paraId="470B579D" w14:textId="41C24D90" w:rsidR="00B736F0" w:rsidRDefault="00B736F0">
            <w:pPr>
              <w:rPr>
                <w:sz w:val="18"/>
                <w:szCs w:val="18"/>
              </w:rPr>
            </w:pPr>
          </w:p>
          <w:p w14:paraId="56266CFF" w14:textId="0F839F21" w:rsidR="00797C59" w:rsidRDefault="00797C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477C70B5" w14:textId="0BFCA0AE" w:rsidR="00797C59" w:rsidRDefault="00797C59">
            <w:pPr>
              <w:rPr>
                <w:sz w:val="18"/>
                <w:szCs w:val="18"/>
              </w:rPr>
            </w:pPr>
          </w:p>
          <w:p w14:paraId="75ACED47" w14:textId="77777777" w:rsidR="00797C59" w:rsidRDefault="00797C59">
            <w:pPr>
              <w:rPr>
                <w:sz w:val="18"/>
                <w:szCs w:val="18"/>
              </w:rPr>
            </w:pPr>
          </w:p>
          <w:p w14:paraId="709ED153" w14:textId="77777777" w:rsidR="00B736F0" w:rsidRDefault="00B736F0">
            <w:pPr>
              <w:rPr>
                <w:sz w:val="18"/>
                <w:szCs w:val="18"/>
              </w:rPr>
            </w:pPr>
          </w:p>
          <w:p w14:paraId="54E06A6D" w14:textId="77777777" w:rsidR="00B736F0" w:rsidRDefault="00B736F0">
            <w:pPr>
              <w:rPr>
                <w:sz w:val="18"/>
                <w:szCs w:val="18"/>
              </w:rPr>
            </w:pPr>
          </w:p>
          <w:p w14:paraId="389A232C" w14:textId="77777777" w:rsidR="00B736F0" w:rsidRDefault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2E1595DE" w14:textId="202998F1" w:rsidR="00B736F0" w:rsidRDefault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76DD23FF" w14:textId="5D0FFAC4" w:rsidR="00B736F0" w:rsidRDefault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49141EAC" w14:textId="23E994C9" w:rsidR="00B736F0" w:rsidRDefault="00B736F0">
            <w:pPr>
              <w:rPr>
                <w:sz w:val="18"/>
                <w:szCs w:val="18"/>
              </w:rPr>
            </w:pPr>
          </w:p>
          <w:p w14:paraId="52FDB6DD" w14:textId="6A5D1FF0" w:rsidR="00B736F0" w:rsidRDefault="00B736F0">
            <w:pPr>
              <w:rPr>
                <w:sz w:val="18"/>
                <w:szCs w:val="18"/>
              </w:rPr>
            </w:pPr>
          </w:p>
          <w:p w14:paraId="119F2A5C" w14:textId="2228BBAE" w:rsidR="00B736F0" w:rsidRDefault="00B736F0">
            <w:pPr>
              <w:rPr>
                <w:sz w:val="18"/>
                <w:szCs w:val="18"/>
              </w:rPr>
            </w:pPr>
          </w:p>
          <w:p w14:paraId="0FB4B4CA" w14:textId="2288742A" w:rsidR="00B736F0" w:rsidRDefault="00B736F0">
            <w:pPr>
              <w:rPr>
                <w:sz w:val="18"/>
                <w:szCs w:val="18"/>
              </w:rPr>
            </w:pPr>
          </w:p>
          <w:p w14:paraId="67DD2D5F" w14:textId="2B22859B" w:rsidR="00B736F0" w:rsidRDefault="00B736F0">
            <w:pPr>
              <w:rPr>
                <w:sz w:val="18"/>
                <w:szCs w:val="18"/>
              </w:rPr>
            </w:pPr>
          </w:p>
          <w:p w14:paraId="666C5AF5" w14:textId="65EA4610" w:rsidR="00B736F0" w:rsidRDefault="00B736F0">
            <w:pPr>
              <w:rPr>
                <w:sz w:val="18"/>
                <w:szCs w:val="18"/>
              </w:rPr>
            </w:pPr>
          </w:p>
          <w:p w14:paraId="678EC494" w14:textId="6B1849C4" w:rsidR="00B736F0" w:rsidRDefault="00B736F0">
            <w:pPr>
              <w:rPr>
                <w:sz w:val="18"/>
                <w:szCs w:val="18"/>
              </w:rPr>
            </w:pPr>
          </w:p>
          <w:p w14:paraId="1DD2C28A" w14:textId="36A1E678" w:rsidR="00B736F0" w:rsidRDefault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B.2.3.</w:t>
            </w:r>
          </w:p>
          <w:p w14:paraId="305293D3" w14:textId="6AFDBFDF" w:rsidR="00B736F0" w:rsidRDefault="00B736F0">
            <w:pPr>
              <w:rPr>
                <w:sz w:val="18"/>
                <w:szCs w:val="18"/>
              </w:rPr>
            </w:pPr>
          </w:p>
          <w:p w14:paraId="23B6AD06" w14:textId="32187EF2" w:rsidR="00B736F0" w:rsidRDefault="00B736F0">
            <w:pPr>
              <w:rPr>
                <w:sz w:val="18"/>
                <w:szCs w:val="18"/>
              </w:rPr>
            </w:pPr>
          </w:p>
          <w:p w14:paraId="70CAD37E" w14:textId="302070DA" w:rsidR="00B736F0" w:rsidRDefault="00B736F0">
            <w:pPr>
              <w:rPr>
                <w:sz w:val="18"/>
                <w:szCs w:val="18"/>
              </w:rPr>
            </w:pPr>
          </w:p>
          <w:p w14:paraId="59FF0BF2" w14:textId="77777777" w:rsidR="00B736F0" w:rsidRDefault="00B736F0" w:rsidP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287A19D5" w14:textId="77777777" w:rsidR="00B736F0" w:rsidRDefault="00B736F0" w:rsidP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6F3DCED4" w14:textId="77777777" w:rsidR="00B736F0" w:rsidRDefault="00B736F0" w:rsidP="00B73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67961A35" w14:textId="77777777" w:rsidR="00B736F0" w:rsidRDefault="00B736F0">
            <w:pPr>
              <w:rPr>
                <w:sz w:val="18"/>
                <w:szCs w:val="18"/>
              </w:rPr>
            </w:pPr>
          </w:p>
          <w:p w14:paraId="60F8B063" w14:textId="0C442A40" w:rsidR="00B736F0" w:rsidRPr="00C208B7" w:rsidRDefault="00B736F0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297B15E" w14:textId="77777777" w:rsidR="005418F8" w:rsidRDefault="005418F8">
            <w:pPr>
              <w:rPr>
                <w:sz w:val="18"/>
                <w:szCs w:val="18"/>
              </w:rPr>
            </w:pPr>
          </w:p>
          <w:p w14:paraId="626149A5" w14:textId="77777777" w:rsidR="006532AE" w:rsidRDefault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515E97FF" w14:textId="77777777" w:rsidR="006532AE" w:rsidRDefault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C737A82" w14:textId="067C8D7C" w:rsidR="006532AE" w:rsidRDefault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34C80B2" w14:textId="58F224C6" w:rsidR="006532AE" w:rsidRDefault="006532AE">
            <w:pPr>
              <w:rPr>
                <w:sz w:val="18"/>
                <w:szCs w:val="18"/>
              </w:rPr>
            </w:pPr>
          </w:p>
          <w:p w14:paraId="5C79A05C" w14:textId="4109E0DC" w:rsidR="006532AE" w:rsidRDefault="006532AE">
            <w:pPr>
              <w:rPr>
                <w:sz w:val="18"/>
                <w:szCs w:val="18"/>
              </w:rPr>
            </w:pPr>
          </w:p>
          <w:p w14:paraId="33041FEE" w14:textId="4049B64B" w:rsidR="006532AE" w:rsidRDefault="006532AE">
            <w:pPr>
              <w:rPr>
                <w:sz w:val="18"/>
                <w:szCs w:val="18"/>
              </w:rPr>
            </w:pPr>
          </w:p>
          <w:p w14:paraId="66E32400" w14:textId="32E8FC27" w:rsidR="006532AE" w:rsidRDefault="006532AE">
            <w:pPr>
              <w:rPr>
                <w:sz w:val="18"/>
                <w:szCs w:val="18"/>
              </w:rPr>
            </w:pPr>
          </w:p>
          <w:p w14:paraId="2F1E2A14" w14:textId="334106CD" w:rsidR="006532AE" w:rsidRDefault="006532AE">
            <w:pPr>
              <w:rPr>
                <w:sz w:val="18"/>
                <w:szCs w:val="18"/>
              </w:rPr>
            </w:pPr>
          </w:p>
          <w:p w14:paraId="60AEAF87" w14:textId="2890ABB5" w:rsidR="006532AE" w:rsidRDefault="006532AE">
            <w:pPr>
              <w:rPr>
                <w:sz w:val="18"/>
                <w:szCs w:val="18"/>
              </w:rPr>
            </w:pPr>
          </w:p>
          <w:p w14:paraId="5117F42D" w14:textId="24BA2312" w:rsidR="006532AE" w:rsidRDefault="006532AE">
            <w:pPr>
              <w:rPr>
                <w:sz w:val="18"/>
                <w:szCs w:val="18"/>
              </w:rPr>
            </w:pPr>
          </w:p>
          <w:p w14:paraId="13E037C4" w14:textId="1BC825F5" w:rsidR="00797C59" w:rsidRDefault="00797C59">
            <w:pPr>
              <w:rPr>
                <w:sz w:val="18"/>
                <w:szCs w:val="18"/>
              </w:rPr>
            </w:pPr>
          </w:p>
          <w:p w14:paraId="6864F3FB" w14:textId="03F0C512" w:rsidR="00797C59" w:rsidRDefault="00797C59">
            <w:pPr>
              <w:rPr>
                <w:sz w:val="18"/>
                <w:szCs w:val="18"/>
              </w:rPr>
            </w:pPr>
          </w:p>
          <w:p w14:paraId="46C4F1B2" w14:textId="77777777" w:rsidR="00797C59" w:rsidRDefault="00797C59">
            <w:pPr>
              <w:rPr>
                <w:sz w:val="18"/>
                <w:szCs w:val="18"/>
              </w:rPr>
            </w:pPr>
          </w:p>
          <w:p w14:paraId="43A30D5B" w14:textId="61443406" w:rsidR="006532AE" w:rsidRDefault="006532AE">
            <w:pPr>
              <w:rPr>
                <w:sz w:val="18"/>
                <w:szCs w:val="18"/>
              </w:rPr>
            </w:pPr>
          </w:p>
          <w:p w14:paraId="108CAD77" w14:textId="7FE75531" w:rsidR="006532AE" w:rsidRDefault="006532AE">
            <w:pPr>
              <w:rPr>
                <w:sz w:val="18"/>
                <w:szCs w:val="18"/>
              </w:rPr>
            </w:pPr>
          </w:p>
          <w:p w14:paraId="3FF82897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E39FD73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A51D228" w14:textId="01BD0165" w:rsidR="006532AE" w:rsidRDefault="006532AE">
            <w:pPr>
              <w:rPr>
                <w:sz w:val="18"/>
                <w:szCs w:val="18"/>
              </w:rPr>
            </w:pPr>
          </w:p>
          <w:p w14:paraId="4AEB2049" w14:textId="39426AE3" w:rsidR="006532AE" w:rsidRDefault="006532AE">
            <w:pPr>
              <w:rPr>
                <w:sz w:val="18"/>
                <w:szCs w:val="18"/>
              </w:rPr>
            </w:pPr>
          </w:p>
          <w:p w14:paraId="440B5331" w14:textId="018358A5" w:rsidR="006532AE" w:rsidRDefault="006532AE">
            <w:pPr>
              <w:rPr>
                <w:sz w:val="18"/>
                <w:szCs w:val="18"/>
              </w:rPr>
            </w:pPr>
          </w:p>
          <w:p w14:paraId="26EC5D40" w14:textId="3CF71A8D" w:rsidR="006532AE" w:rsidRDefault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4014EEF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13DF546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EC26DF5" w14:textId="30F75F17" w:rsidR="006532AE" w:rsidRDefault="006532AE">
            <w:pPr>
              <w:rPr>
                <w:sz w:val="18"/>
                <w:szCs w:val="18"/>
              </w:rPr>
            </w:pPr>
          </w:p>
          <w:p w14:paraId="1D07B4F9" w14:textId="0617B43C" w:rsidR="006532AE" w:rsidRDefault="006532AE">
            <w:pPr>
              <w:rPr>
                <w:sz w:val="18"/>
                <w:szCs w:val="18"/>
              </w:rPr>
            </w:pPr>
          </w:p>
          <w:p w14:paraId="566A0397" w14:textId="3C188E9F" w:rsidR="00797C59" w:rsidRDefault="00797C59">
            <w:pPr>
              <w:rPr>
                <w:sz w:val="18"/>
                <w:szCs w:val="18"/>
              </w:rPr>
            </w:pPr>
          </w:p>
          <w:p w14:paraId="152450A4" w14:textId="2D36661E" w:rsidR="00797C59" w:rsidRDefault="00797C59">
            <w:pPr>
              <w:rPr>
                <w:sz w:val="18"/>
                <w:szCs w:val="18"/>
              </w:rPr>
            </w:pPr>
          </w:p>
          <w:p w14:paraId="1AF84BC4" w14:textId="77777777" w:rsidR="00797C59" w:rsidRDefault="00797C59">
            <w:pPr>
              <w:rPr>
                <w:sz w:val="18"/>
                <w:szCs w:val="18"/>
              </w:rPr>
            </w:pPr>
          </w:p>
          <w:p w14:paraId="20162F6C" w14:textId="45036B0C" w:rsidR="006532AE" w:rsidRDefault="006532AE" w:rsidP="006532AE">
            <w:pPr>
              <w:rPr>
                <w:sz w:val="18"/>
                <w:szCs w:val="18"/>
              </w:rPr>
            </w:pPr>
          </w:p>
          <w:p w14:paraId="0E2615A2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108A2E12" w14:textId="6618A1B2" w:rsidR="006532AE" w:rsidRDefault="006532AE">
            <w:pPr>
              <w:rPr>
                <w:sz w:val="18"/>
                <w:szCs w:val="18"/>
              </w:rPr>
            </w:pPr>
          </w:p>
          <w:p w14:paraId="5A000C32" w14:textId="4EE0AE88" w:rsidR="006532AE" w:rsidRDefault="006532AE">
            <w:pPr>
              <w:rPr>
                <w:sz w:val="18"/>
                <w:szCs w:val="18"/>
              </w:rPr>
            </w:pPr>
          </w:p>
          <w:p w14:paraId="1C94857A" w14:textId="08D16CA5" w:rsidR="006532AE" w:rsidRDefault="006532AE">
            <w:pPr>
              <w:rPr>
                <w:sz w:val="18"/>
                <w:szCs w:val="18"/>
              </w:rPr>
            </w:pPr>
          </w:p>
          <w:p w14:paraId="6541A8D1" w14:textId="22F64094" w:rsidR="006532AE" w:rsidRDefault="006532AE">
            <w:pPr>
              <w:rPr>
                <w:sz w:val="18"/>
                <w:szCs w:val="18"/>
              </w:rPr>
            </w:pPr>
          </w:p>
          <w:p w14:paraId="5C1841C2" w14:textId="299FA112" w:rsidR="006532AE" w:rsidRDefault="006532AE">
            <w:pPr>
              <w:rPr>
                <w:sz w:val="18"/>
                <w:szCs w:val="18"/>
              </w:rPr>
            </w:pPr>
          </w:p>
          <w:p w14:paraId="6BF2F119" w14:textId="621849CF" w:rsidR="006532AE" w:rsidRDefault="006532AE">
            <w:pPr>
              <w:rPr>
                <w:sz w:val="18"/>
                <w:szCs w:val="18"/>
              </w:rPr>
            </w:pPr>
          </w:p>
          <w:p w14:paraId="58D4829C" w14:textId="6BA3708A" w:rsidR="006532AE" w:rsidRDefault="006532AE">
            <w:pPr>
              <w:rPr>
                <w:sz w:val="18"/>
                <w:szCs w:val="18"/>
              </w:rPr>
            </w:pPr>
          </w:p>
          <w:p w14:paraId="20985673" w14:textId="0F394C6D" w:rsidR="006532AE" w:rsidRDefault="006532AE">
            <w:pPr>
              <w:rPr>
                <w:sz w:val="18"/>
                <w:szCs w:val="18"/>
              </w:rPr>
            </w:pPr>
          </w:p>
          <w:p w14:paraId="3B0D246D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23B3A39" w14:textId="2F2E7AB6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526594F" w14:textId="4B3CE039" w:rsidR="006532AE" w:rsidRDefault="006532AE" w:rsidP="006532AE">
            <w:pPr>
              <w:rPr>
                <w:sz w:val="18"/>
                <w:szCs w:val="18"/>
              </w:rPr>
            </w:pPr>
          </w:p>
          <w:p w14:paraId="7972D135" w14:textId="44D0CAAD" w:rsidR="006532AE" w:rsidRDefault="006532AE" w:rsidP="006532AE">
            <w:pPr>
              <w:rPr>
                <w:sz w:val="18"/>
                <w:szCs w:val="18"/>
              </w:rPr>
            </w:pPr>
          </w:p>
          <w:p w14:paraId="3BC9AB64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2C0EBCD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7E22F475" w14:textId="77777777" w:rsidR="006532AE" w:rsidRDefault="006532AE" w:rsidP="0065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18FC2265" w14:textId="77777777" w:rsidR="006532AE" w:rsidRDefault="006532AE" w:rsidP="006532AE">
            <w:pPr>
              <w:rPr>
                <w:sz w:val="18"/>
                <w:szCs w:val="18"/>
              </w:rPr>
            </w:pPr>
          </w:p>
          <w:p w14:paraId="2435B27D" w14:textId="35356144" w:rsidR="006532AE" w:rsidRDefault="006532AE">
            <w:pPr>
              <w:rPr>
                <w:sz w:val="18"/>
                <w:szCs w:val="18"/>
              </w:rPr>
            </w:pPr>
          </w:p>
          <w:p w14:paraId="5BE14F43" w14:textId="77777777" w:rsidR="006532AE" w:rsidRDefault="006532AE">
            <w:pPr>
              <w:rPr>
                <w:sz w:val="18"/>
                <w:szCs w:val="18"/>
              </w:rPr>
            </w:pPr>
          </w:p>
          <w:p w14:paraId="128A6D6F" w14:textId="77777777" w:rsidR="006532AE" w:rsidRDefault="006532AE">
            <w:pPr>
              <w:rPr>
                <w:sz w:val="18"/>
                <w:szCs w:val="18"/>
              </w:rPr>
            </w:pPr>
          </w:p>
          <w:p w14:paraId="64D631EB" w14:textId="77777777" w:rsidR="006532AE" w:rsidRDefault="006532AE">
            <w:pPr>
              <w:rPr>
                <w:sz w:val="18"/>
                <w:szCs w:val="18"/>
              </w:rPr>
            </w:pPr>
          </w:p>
          <w:p w14:paraId="7C6783E8" w14:textId="77777777" w:rsidR="006532AE" w:rsidRDefault="006532AE">
            <w:pPr>
              <w:rPr>
                <w:sz w:val="18"/>
                <w:szCs w:val="18"/>
              </w:rPr>
            </w:pPr>
          </w:p>
          <w:p w14:paraId="65E25492" w14:textId="77777777" w:rsidR="006532AE" w:rsidRDefault="006532AE">
            <w:pPr>
              <w:rPr>
                <w:sz w:val="18"/>
                <w:szCs w:val="18"/>
              </w:rPr>
            </w:pPr>
          </w:p>
          <w:p w14:paraId="3F93AE1E" w14:textId="61FEF672" w:rsidR="006532AE" w:rsidRPr="00C208B7" w:rsidRDefault="006532AE" w:rsidP="00550213">
            <w:pPr>
              <w:rPr>
                <w:sz w:val="18"/>
                <w:szCs w:val="18"/>
              </w:rPr>
            </w:pPr>
          </w:p>
        </w:tc>
      </w:tr>
      <w:tr w:rsidR="00E43550" w:rsidRPr="00C208B7" w14:paraId="26A5885E" w14:textId="77777777" w:rsidTr="0011191E">
        <w:tc>
          <w:tcPr>
            <w:tcW w:w="6516" w:type="dxa"/>
            <w:gridSpan w:val="4"/>
          </w:tcPr>
          <w:p w14:paraId="57F8599E" w14:textId="33D2349B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0F4113AE" w14:textId="6FDDDA8B" w:rsidR="00517C17" w:rsidRDefault="00AA16F0" w:rsidP="00517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VODA - </w:t>
            </w:r>
            <w:r w:rsidR="00517C17">
              <w:rPr>
                <w:sz w:val="18"/>
                <w:szCs w:val="18"/>
              </w:rPr>
              <w:t>PONAVLJANJE</w:t>
            </w:r>
          </w:p>
          <w:p w14:paraId="6D8ED5C9" w14:textId="77777777" w:rsidR="00517C17" w:rsidRDefault="00517C17" w:rsidP="00517C17">
            <w:pPr>
              <w:jc w:val="center"/>
              <w:rPr>
                <w:sz w:val="18"/>
                <w:szCs w:val="18"/>
              </w:rPr>
            </w:pPr>
          </w:p>
          <w:p w14:paraId="41FC90D5" w14:textId="640CDCE4" w:rsidR="00517C17" w:rsidRDefault="00DB6BB5" w:rsidP="00517C17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481536A5">
                <v:group id="_x0000_s1045" style="position:absolute;left:0;text-align:left;margin-left:226.35pt;margin-top:2.6pt;width:31.5pt;height:28pt;z-index:251667456" coordorigin="2030,3310" coordsize="630,560">
                  <v:shapetype id="_x0000_t8" coordsize="21600,21600" o:spt="8" adj="5400" path="m,l@0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3,10800;10800,21600;@2,10800;10800,0" textboxrect="1800,1800,19800,19800;4500,4500,17100,17100;7200,7200,14400,14400"/>
                    <v:handles>
                      <v:h position="#0,bottomRight" xrange="0,10800"/>
                    </v:handles>
                  </v:shapetype>
                  <v:shape id="_x0000_s1046" type="#_x0000_t8" style="position:absolute;left:2030;top:3310;width:630;height:560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7" type="#_x0000_t32" style="position:absolute;left:2160;top:3748;width:375;height:0" o:connectortype="straight"/>
                  <v:shape id="_x0000_s1048" type="#_x0000_t32" style="position:absolute;left:2121;top:3640;width:470;height:2" o:connectortype="straight"/>
                  <v:shape id="_x0000_s1049" type="#_x0000_t32" style="position:absolute;left:2100;top:3532;width:491;height:0" o:connectortype="straight"/>
                  <v:shape id="_x0000_s1050" type="#_x0000_t32" style="position:absolute;left:2065;top:3430;width:570;height:0" o:connectortype="straight"/>
                </v:group>
              </w:pict>
            </w:r>
            <w:r>
              <w:rPr>
                <w:noProof/>
                <w:sz w:val="18"/>
                <w:szCs w:val="18"/>
              </w:rPr>
              <w:pict w14:anchorId="481536A5">
                <v:group id="_x0000_s1032" style="position:absolute;left:0;text-align:left;margin-left:59.15pt;margin-top:2.4pt;width:31.5pt;height:28pt;z-index:251664384" coordorigin="2030,3310" coordsize="630,560">
                  <v:shape id="_x0000_s1027" type="#_x0000_t8" style="position:absolute;left:2030;top:3310;width:630;height:560"/>
                  <v:shape id="_x0000_s1028" type="#_x0000_t32" style="position:absolute;left:2160;top:3748;width:375;height:0" o:connectortype="straight"/>
                  <v:shape id="_x0000_s1029" type="#_x0000_t32" style="position:absolute;left:2121;top:3640;width:470;height:2" o:connectortype="straight"/>
                  <v:shape id="_x0000_s1030" type="#_x0000_t32" style="position:absolute;left:2100;top:3532;width:491;height:0" o:connectortype="straight"/>
                  <v:shape id="_x0000_s1031" type="#_x0000_t32" style="position:absolute;left:2065;top:3430;width:570;height:0" o:connectortype="straight"/>
                </v:group>
              </w:pict>
            </w:r>
            <w:r>
              <w:rPr>
                <w:noProof/>
                <w:sz w:val="18"/>
                <w:szCs w:val="18"/>
              </w:rPr>
              <w:pict w14:anchorId="481536A5">
                <v:group id="_x0000_s1033" style="position:absolute;left:0;text-align:left;margin-left:112.1pt;margin-top:2.3pt;width:31.5pt;height:28pt;z-index:251665408" coordorigin="2030,3310" coordsize="630,560">
                  <v:shape id="_x0000_s1034" type="#_x0000_t8" style="position:absolute;left:2030;top:3310;width:630;height:560"/>
                  <v:shape id="_x0000_s1035" type="#_x0000_t32" style="position:absolute;left:2160;top:3748;width:375;height:0" o:connectortype="straight"/>
                  <v:shape id="_x0000_s1036" type="#_x0000_t32" style="position:absolute;left:2121;top:3640;width:470;height:2" o:connectortype="straight"/>
                  <v:shape id="_x0000_s1037" type="#_x0000_t32" style="position:absolute;left:2100;top:3532;width:491;height:0" o:connectortype="straight"/>
                  <v:shape id="_x0000_s1038" type="#_x0000_t32" style="position:absolute;left:2065;top:3430;width:570;height:0" o:connectortype="straight"/>
                </v:group>
              </w:pict>
            </w:r>
            <w:r>
              <w:rPr>
                <w:noProof/>
                <w:sz w:val="18"/>
                <w:szCs w:val="18"/>
              </w:rPr>
              <w:pict w14:anchorId="481536A5">
                <v:group id="_x0000_s1039" style="position:absolute;left:0;text-align:left;margin-left:168.55pt;margin-top:2.75pt;width:31.5pt;height:28pt;z-index:251666432" coordorigin="2030,3310" coordsize="630,560">
                  <v:shape id="_x0000_s1040" type="#_x0000_t8" style="position:absolute;left:2030;top:3310;width:630;height:560"/>
                  <v:shape id="_x0000_s1041" type="#_x0000_t32" style="position:absolute;left:2160;top:3748;width:375;height:0" o:connectortype="straight"/>
                  <v:shape id="_x0000_s1042" type="#_x0000_t32" style="position:absolute;left:2121;top:3640;width:470;height:2" o:connectortype="straight"/>
                  <v:shape id="_x0000_s1043" type="#_x0000_t32" style="position:absolute;left:2100;top:3532;width:491;height:0" o:connectortype="straight"/>
                  <v:shape id="_x0000_s1044" type="#_x0000_t32" style="position:absolute;left:2065;top:3430;width:570;height:0" o:connectortype="straight"/>
                </v:group>
              </w:pict>
            </w:r>
          </w:p>
          <w:p w14:paraId="5672E8A9" w14:textId="1F63AEDC" w:rsidR="00517C17" w:rsidRDefault="00517C17" w:rsidP="00517C17">
            <w:pPr>
              <w:jc w:val="center"/>
              <w:rPr>
                <w:sz w:val="18"/>
                <w:szCs w:val="18"/>
              </w:rPr>
            </w:pPr>
          </w:p>
          <w:p w14:paraId="70812C33" w14:textId="6B5EACBF" w:rsidR="00517C17" w:rsidRDefault="00517C17" w:rsidP="00517C17">
            <w:pPr>
              <w:jc w:val="center"/>
              <w:rPr>
                <w:sz w:val="18"/>
                <w:szCs w:val="18"/>
              </w:rPr>
            </w:pPr>
          </w:p>
          <w:p w14:paraId="44F31CBC" w14:textId="526CCE00" w:rsidR="00517C17" w:rsidRPr="00C208B7" w:rsidRDefault="00517C17" w:rsidP="00517C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DA2215A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FE6575C" w14:textId="77777777" w:rsidR="0011191E" w:rsidRDefault="0011191E">
            <w:pPr>
              <w:rPr>
                <w:sz w:val="18"/>
                <w:szCs w:val="18"/>
              </w:rPr>
            </w:pPr>
          </w:p>
          <w:p w14:paraId="12B219D9" w14:textId="77777777" w:rsidR="0011191E" w:rsidRDefault="0011191E">
            <w:pPr>
              <w:rPr>
                <w:sz w:val="18"/>
                <w:szCs w:val="18"/>
              </w:rPr>
            </w:pPr>
          </w:p>
          <w:p w14:paraId="559660DD" w14:textId="77777777" w:rsidR="0011191E" w:rsidRDefault="0011191E">
            <w:pPr>
              <w:rPr>
                <w:sz w:val="18"/>
                <w:szCs w:val="18"/>
              </w:rPr>
            </w:pPr>
          </w:p>
          <w:p w14:paraId="050EDF9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747FC880" w14:textId="77777777" w:rsidTr="006F23D7">
        <w:tc>
          <w:tcPr>
            <w:tcW w:w="9062" w:type="dxa"/>
            <w:gridSpan w:val="6"/>
          </w:tcPr>
          <w:p w14:paraId="376D3B11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169E12B1" w14:textId="77777777" w:rsidTr="006F23D7">
        <w:tc>
          <w:tcPr>
            <w:tcW w:w="4531" w:type="dxa"/>
            <w:gridSpan w:val="2"/>
          </w:tcPr>
          <w:p w14:paraId="653BC1B8" w14:textId="5DB20FDC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7E5A31">
              <w:rPr>
                <w:sz w:val="18"/>
              </w:rPr>
              <w:t>pri rješavanju 3. zadatka na nastavnom listiću.</w:t>
            </w:r>
          </w:p>
        </w:tc>
        <w:tc>
          <w:tcPr>
            <w:tcW w:w="4531" w:type="dxa"/>
            <w:gridSpan w:val="4"/>
          </w:tcPr>
          <w:p w14:paraId="6D3CBB74" w14:textId="77777777" w:rsidR="00F4557A" w:rsidRDefault="00F4557A" w:rsidP="002E28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8045A2">
              <w:rPr>
                <w:sz w:val="18"/>
              </w:rPr>
              <w:t xml:space="preserve">istražiti </w:t>
            </w:r>
            <w:r w:rsidR="003F1AF1">
              <w:rPr>
                <w:sz w:val="18"/>
              </w:rPr>
              <w:t>kakve vrste oblaka postoje.</w:t>
            </w:r>
          </w:p>
          <w:p w14:paraId="4083AD59" w14:textId="6955F548" w:rsidR="00797C59" w:rsidRPr="00C208B7" w:rsidRDefault="00797C59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što je festival leda.</w:t>
            </w:r>
          </w:p>
        </w:tc>
      </w:tr>
    </w:tbl>
    <w:p w14:paraId="3964F5E3" w14:textId="46E2CFAB" w:rsidR="006114D7" w:rsidRDefault="006114D7" w:rsidP="00EC7D51">
      <w:pPr>
        <w:spacing w:before="240" w:line="256" w:lineRule="auto"/>
        <w:rPr>
          <w:sz w:val="18"/>
        </w:rPr>
      </w:pPr>
    </w:p>
    <w:p w14:paraId="0645BD39" w14:textId="3C78EEFA" w:rsidR="008839D2" w:rsidRDefault="008839D2" w:rsidP="00EC7D51">
      <w:pPr>
        <w:spacing w:before="240" w:line="256" w:lineRule="auto"/>
        <w:rPr>
          <w:sz w:val="18"/>
        </w:rPr>
      </w:pPr>
    </w:p>
    <w:p w14:paraId="0674BA4D" w14:textId="471BC868" w:rsidR="008839D2" w:rsidRDefault="008839D2" w:rsidP="00EC7D51">
      <w:pPr>
        <w:spacing w:before="240" w:line="256" w:lineRule="auto"/>
        <w:rPr>
          <w:sz w:val="18"/>
        </w:rPr>
      </w:pPr>
    </w:p>
    <w:p w14:paraId="0FE40C9C" w14:textId="3AC47372" w:rsidR="008839D2" w:rsidRDefault="008839D2" w:rsidP="00EC7D51">
      <w:pPr>
        <w:spacing w:before="240" w:line="256" w:lineRule="auto"/>
        <w:rPr>
          <w:sz w:val="18"/>
        </w:rPr>
      </w:pPr>
    </w:p>
    <w:p w14:paraId="1D8DADCA" w14:textId="5F50DBE6" w:rsidR="008839D2" w:rsidRDefault="008839D2" w:rsidP="00EC7D51">
      <w:pPr>
        <w:spacing w:before="240" w:line="256" w:lineRule="auto"/>
        <w:rPr>
          <w:sz w:val="18"/>
        </w:rPr>
      </w:pPr>
    </w:p>
    <w:p w14:paraId="3C10E544" w14:textId="6F382BF4" w:rsidR="008839D2" w:rsidRDefault="008839D2" w:rsidP="00EC7D51">
      <w:pPr>
        <w:spacing w:before="240" w:line="256" w:lineRule="auto"/>
        <w:rPr>
          <w:sz w:val="18"/>
        </w:rPr>
      </w:pPr>
    </w:p>
    <w:p w14:paraId="58FB3011" w14:textId="376FE2E7" w:rsidR="008839D2" w:rsidRDefault="008839D2" w:rsidP="00EC7D51">
      <w:pPr>
        <w:spacing w:before="240" w:line="256" w:lineRule="auto"/>
        <w:rPr>
          <w:sz w:val="18"/>
        </w:rPr>
      </w:pPr>
    </w:p>
    <w:p w14:paraId="5A6092E1" w14:textId="45EFAF35" w:rsidR="008839D2" w:rsidRDefault="008839D2" w:rsidP="00EC7D51">
      <w:pPr>
        <w:spacing w:before="240" w:line="256" w:lineRule="auto"/>
        <w:rPr>
          <w:sz w:val="18"/>
        </w:rPr>
      </w:pPr>
    </w:p>
    <w:p w14:paraId="17216C8F" w14:textId="784E576D" w:rsidR="008839D2" w:rsidRDefault="008839D2" w:rsidP="00EC7D51">
      <w:pPr>
        <w:spacing w:before="240" w:line="256" w:lineRule="auto"/>
        <w:rPr>
          <w:sz w:val="18"/>
        </w:rPr>
      </w:pPr>
    </w:p>
    <w:p w14:paraId="707CFA9D" w14:textId="05A7495B" w:rsidR="008839D2" w:rsidRDefault="008839D2" w:rsidP="00EC7D51">
      <w:pPr>
        <w:spacing w:before="240" w:line="256" w:lineRule="auto"/>
        <w:rPr>
          <w:sz w:val="18"/>
        </w:rPr>
      </w:pPr>
    </w:p>
    <w:p w14:paraId="7DB5E652" w14:textId="4651D5D2" w:rsidR="008839D2" w:rsidRDefault="008839D2" w:rsidP="00EC7D51">
      <w:pPr>
        <w:spacing w:before="240" w:line="256" w:lineRule="auto"/>
        <w:rPr>
          <w:sz w:val="18"/>
        </w:rPr>
      </w:pPr>
    </w:p>
    <w:p w14:paraId="4C84A0D8" w14:textId="171B6A38" w:rsidR="008839D2" w:rsidRDefault="008839D2" w:rsidP="00EC7D51">
      <w:pPr>
        <w:spacing w:before="240" w:line="256" w:lineRule="auto"/>
        <w:rPr>
          <w:sz w:val="18"/>
        </w:rPr>
      </w:pPr>
    </w:p>
    <w:p w14:paraId="11C6A177" w14:textId="0C2D11C6" w:rsidR="008839D2" w:rsidRDefault="008839D2" w:rsidP="00EC7D51">
      <w:pPr>
        <w:spacing w:before="240" w:line="256" w:lineRule="auto"/>
        <w:rPr>
          <w:sz w:val="18"/>
        </w:rPr>
      </w:pPr>
    </w:p>
    <w:p w14:paraId="380F8D9B" w14:textId="47B84162" w:rsidR="008839D2" w:rsidRDefault="008839D2" w:rsidP="00EC7D51">
      <w:pPr>
        <w:spacing w:before="240" w:line="256" w:lineRule="auto"/>
        <w:rPr>
          <w:sz w:val="18"/>
        </w:rPr>
      </w:pPr>
    </w:p>
    <w:p w14:paraId="02B130C9" w14:textId="62A93CE0" w:rsidR="008839D2" w:rsidRDefault="008839D2" w:rsidP="00EC7D51">
      <w:pPr>
        <w:spacing w:before="240" w:line="256" w:lineRule="auto"/>
        <w:rPr>
          <w:sz w:val="18"/>
        </w:rPr>
      </w:pPr>
    </w:p>
    <w:p w14:paraId="11913D83" w14:textId="0BF196CC" w:rsidR="008839D2" w:rsidRDefault="008839D2" w:rsidP="00EC7D51">
      <w:pPr>
        <w:spacing w:before="240" w:line="256" w:lineRule="auto"/>
        <w:rPr>
          <w:sz w:val="18"/>
        </w:rPr>
      </w:pPr>
    </w:p>
    <w:p w14:paraId="4E32B92B" w14:textId="0AF69525" w:rsidR="008839D2" w:rsidRDefault="008839D2" w:rsidP="00EC7D51">
      <w:pPr>
        <w:spacing w:before="240" w:line="256" w:lineRule="auto"/>
        <w:rPr>
          <w:sz w:val="18"/>
        </w:rPr>
      </w:pPr>
    </w:p>
    <w:p w14:paraId="0D25FE61" w14:textId="18E265DF" w:rsidR="006114D7" w:rsidRDefault="006114D7" w:rsidP="00EC7D51">
      <w:pPr>
        <w:spacing w:before="240" w:line="256" w:lineRule="auto"/>
        <w:rPr>
          <w:sz w:val="18"/>
        </w:rPr>
      </w:pPr>
      <w:commentRangeStart w:id="0"/>
      <w:r>
        <w:rPr>
          <w:sz w:val="18"/>
        </w:rPr>
        <w:lastRenderedPageBreak/>
        <w:t xml:space="preserve">PRILOG: </w:t>
      </w:r>
      <w:r w:rsidR="008839D2">
        <w:rPr>
          <w:sz w:val="18"/>
        </w:rPr>
        <w:br/>
      </w:r>
      <w:commentRangeEnd w:id="0"/>
      <w:r w:rsidR="00FA7F22">
        <w:rPr>
          <w:rStyle w:val="CommentReference"/>
        </w:rPr>
        <w:commentReference w:id="0"/>
      </w:r>
      <w:r>
        <w:rPr>
          <w:sz w:val="18"/>
        </w:rPr>
        <w:t>Nastavni listić:</w:t>
      </w:r>
    </w:p>
    <w:p w14:paraId="493FBE3B" w14:textId="216015AE" w:rsidR="007D40DD" w:rsidRDefault="000D1927" w:rsidP="006114D7">
      <w:pPr>
        <w:spacing w:before="240" w:line="256" w:lineRule="auto"/>
        <w:jc w:val="center"/>
        <w:rPr>
          <w:sz w:val="18"/>
        </w:rPr>
      </w:pPr>
      <w:r>
        <w:rPr>
          <w:sz w:val="18"/>
        </w:rPr>
        <w:t xml:space="preserve">VODA – </w:t>
      </w:r>
      <w:r w:rsidR="006114D7">
        <w:rPr>
          <w:sz w:val="18"/>
        </w:rPr>
        <w:t>PONAVLJANJE</w:t>
      </w:r>
      <w:r>
        <w:rPr>
          <w:sz w:val="18"/>
        </w:rPr>
        <w:t xml:space="preserve"> </w:t>
      </w:r>
    </w:p>
    <w:p w14:paraId="29402037" w14:textId="6C6B8ECC" w:rsidR="006114D7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ab/>
        <w:t>1. Zaokruži svojstva vode.</w:t>
      </w:r>
    </w:p>
    <w:p w14:paraId="1A01556B" w14:textId="0342CEAB" w:rsidR="006114D7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plava</w:t>
      </w:r>
      <w:r>
        <w:rPr>
          <w:sz w:val="18"/>
        </w:rPr>
        <w:tab/>
        <w:t xml:space="preserve">     </w:t>
      </w:r>
      <w:r>
        <w:rPr>
          <w:sz w:val="18"/>
        </w:rPr>
        <w:tab/>
        <w:t>bez boje</w:t>
      </w:r>
      <w:r>
        <w:rPr>
          <w:sz w:val="18"/>
        </w:rPr>
        <w:tab/>
      </w:r>
      <w:r>
        <w:rPr>
          <w:sz w:val="18"/>
        </w:rPr>
        <w:tab/>
        <w:t xml:space="preserve">bez mirisa                </w:t>
      </w:r>
      <w:r>
        <w:rPr>
          <w:sz w:val="18"/>
        </w:rPr>
        <w:tab/>
        <w:t>slatka</w:t>
      </w:r>
      <w:r>
        <w:rPr>
          <w:sz w:val="18"/>
        </w:rPr>
        <w:tab/>
        <w:t xml:space="preserve">  </w:t>
      </w:r>
      <w:r>
        <w:rPr>
          <w:sz w:val="18"/>
        </w:rPr>
        <w:tab/>
        <w:t>bez okusa</w:t>
      </w:r>
      <w:r>
        <w:rPr>
          <w:sz w:val="18"/>
        </w:rPr>
        <w:tab/>
      </w:r>
    </w:p>
    <w:p w14:paraId="75520BD6" w14:textId="0AD1095F" w:rsidR="006114D7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 xml:space="preserve">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ledi se na 10</w:t>
      </w:r>
      <w:r>
        <w:rPr>
          <w:rFonts w:cstheme="minorHAnsi"/>
          <w:sz w:val="18"/>
        </w:rPr>
        <w:t>°</w:t>
      </w:r>
      <w:r>
        <w:rPr>
          <w:sz w:val="18"/>
        </w:rPr>
        <w:t>C</w:t>
      </w:r>
      <w:r>
        <w:rPr>
          <w:sz w:val="18"/>
        </w:rPr>
        <w:tab/>
      </w:r>
      <w:r>
        <w:rPr>
          <w:sz w:val="18"/>
        </w:rPr>
        <w:tab/>
        <w:t>isparava na 100</w:t>
      </w:r>
      <w:r>
        <w:rPr>
          <w:rFonts w:cstheme="minorHAnsi"/>
          <w:sz w:val="18"/>
        </w:rPr>
        <w:t>°</w:t>
      </w:r>
      <w:r>
        <w:rPr>
          <w:sz w:val="18"/>
        </w:rPr>
        <w:t>C</w:t>
      </w:r>
      <w:r>
        <w:rPr>
          <w:sz w:val="18"/>
        </w:rPr>
        <w:tab/>
      </w:r>
      <w:r>
        <w:rPr>
          <w:sz w:val="18"/>
        </w:rPr>
        <w:tab/>
        <w:t>gori</w:t>
      </w:r>
    </w:p>
    <w:p w14:paraId="1061476C" w14:textId="7E987091" w:rsidR="006114D7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ab/>
        <w:t>2. Dopuni rečenice.</w:t>
      </w:r>
    </w:p>
    <w:p w14:paraId="39235A9F" w14:textId="1EDF5D1F" w:rsidR="006114D7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Voda se u prirodi nalazi kao ________________, ________________ i ________________________.</w:t>
      </w:r>
    </w:p>
    <w:p w14:paraId="7A043956" w14:textId="0F49C24C" w:rsidR="006114D7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Temperaturu od 100</w:t>
      </w:r>
      <w:r>
        <w:rPr>
          <w:rFonts w:cstheme="minorHAnsi"/>
          <w:sz w:val="18"/>
        </w:rPr>
        <w:t>°</w:t>
      </w:r>
      <w:r>
        <w:rPr>
          <w:sz w:val="18"/>
        </w:rPr>
        <w:t>C nazivamo __________________ vode.</w:t>
      </w:r>
    </w:p>
    <w:p w14:paraId="1BAF8480" w14:textId="74E4E2C7" w:rsidR="006114D7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Temperaturu od 0</w:t>
      </w:r>
      <w:r>
        <w:rPr>
          <w:rFonts w:cstheme="minorHAnsi"/>
          <w:sz w:val="18"/>
        </w:rPr>
        <w:t>°</w:t>
      </w:r>
      <w:r>
        <w:rPr>
          <w:sz w:val="18"/>
        </w:rPr>
        <w:t>C nazivamo __________________ vode.</w:t>
      </w:r>
    </w:p>
    <w:p w14:paraId="0BDCE2C2" w14:textId="6B37A6ED" w:rsidR="006114D7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Ljudi za piće koriste _____________________________.</w:t>
      </w:r>
    </w:p>
    <w:p w14:paraId="29C38CB0" w14:textId="77777777" w:rsidR="00E43550" w:rsidRDefault="006114D7" w:rsidP="006114D7">
      <w:pPr>
        <w:spacing w:before="240" w:line="256" w:lineRule="auto"/>
        <w:rPr>
          <w:sz w:val="18"/>
        </w:rPr>
      </w:pPr>
      <w:r>
        <w:rPr>
          <w:sz w:val="18"/>
        </w:rPr>
        <w:tab/>
        <w:t>3. Kako ljudi mogu brinuti o onečišćenju i štednji vode?</w:t>
      </w:r>
      <w:r w:rsidR="006F23D7">
        <w:rPr>
          <w:sz w:val="18"/>
        </w:rPr>
        <w:t xml:space="preserve"> Objasni.</w:t>
      </w:r>
    </w:p>
    <w:p w14:paraId="510BC6C3" w14:textId="6227F91B" w:rsidR="00E43550" w:rsidRDefault="00DB6BB5" w:rsidP="006F23D7">
      <w:pPr>
        <w:spacing w:before="240" w:line="256" w:lineRule="auto"/>
        <w:ind w:left="708"/>
        <w:rPr>
          <w:sz w:val="18"/>
        </w:rPr>
      </w:pPr>
      <w:r>
        <w:rPr>
          <w:noProof/>
          <w:sz w:val="18"/>
        </w:rPr>
        <w:pict w14:anchorId="1AB41365">
          <v:shape id="_x0000_s1054" type="#_x0000_t32" style="position:absolute;left:0;text-align:left;margin-left:73.15pt;margin-top:92.3pt;width:364pt;height:.05pt;z-index:251671552" o:connectortype="straight"/>
        </w:pict>
      </w:r>
      <w:r>
        <w:rPr>
          <w:noProof/>
          <w:sz w:val="18"/>
        </w:rPr>
        <w:pict w14:anchorId="1AB41365">
          <v:shape id="_x0000_s1053" type="#_x0000_t32" style="position:absolute;left:0;text-align:left;margin-left:72.15pt;margin-top:66.3pt;width:364pt;height:.05pt;z-index:251670528" o:connectortype="straight"/>
        </w:pict>
      </w:r>
      <w:r>
        <w:rPr>
          <w:noProof/>
          <w:sz w:val="18"/>
        </w:rPr>
        <w:pict w14:anchorId="1AB41365">
          <v:shape id="_x0000_s1052" type="#_x0000_t32" style="position:absolute;left:0;text-align:left;margin-left:72.15pt;margin-top:40.3pt;width:364pt;height:.05pt;z-index:251669504" o:connectortype="straight"/>
        </w:pict>
      </w:r>
      <w:r>
        <w:rPr>
          <w:noProof/>
          <w:sz w:val="18"/>
        </w:rPr>
        <w:pict w14:anchorId="1AB41365">
          <v:shape id="_x0000_s1051" type="#_x0000_t32" style="position:absolute;left:0;text-align:left;margin-left:70.65pt;margin-top:16.8pt;width:364pt;height:.05pt;z-index:251668480" o:connectortype="straight"/>
        </w:pict>
      </w:r>
      <w:r w:rsidR="00E43550">
        <w:rPr>
          <w:sz w:val="18"/>
        </w:rPr>
        <w:tab/>
      </w:r>
    </w:p>
    <w:p w14:paraId="0AA21083" w14:textId="06602991" w:rsidR="00850756" w:rsidRDefault="00850756" w:rsidP="006F23D7">
      <w:pPr>
        <w:spacing w:before="240" w:line="256" w:lineRule="auto"/>
        <w:ind w:left="708"/>
        <w:rPr>
          <w:sz w:val="18"/>
        </w:rPr>
      </w:pPr>
    </w:p>
    <w:p w14:paraId="32274717" w14:textId="27DF05AA" w:rsidR="00850756" w:rsidRDefault="00850756" w:rsidP="006F23D7">
      <w:pPr>
        <w:spacing w:before="240" w:line="256" w:lineRule="auto"/>
        <w:ind w:left="708"/>
        <w:rPr>
          <w:sz w:val="18"/>
        </w:rPr>
      </w:pPr>
    </w:p>
    <w:p w14:paraId="12CF054B" w14:textId="77777777" w:rsidR="000010EB" w:rsidRDefault="000010EB" w:rsidP="00797C59">
      <w:pPr>
        <w:spacing w:before="240" w:line="256" w:lineRule="auto"/>
        <w:rPr>
          <w:sz w:val="18"/>
        </w:rPr>
      </w:pPr>
    </w:p>
    <w:p w14:paraId="78825939" w14:textId="69057E66" w:rsidR="00850756" w:rsidRDefault="00850756" w:rsidP="00797C59">
      <w:pPr>
        <w:spacing w:before="240" w:line="256" w:lineRule="auto"/>
        <w:rPr>
          <w:sz w:val="18"/>
        </w:rPr>
      </w:pPr>
      <w:r>
        <w:rPr>
          <w:sz w:val="18"/>
        </w:rPr>
        <w:t>Kartice za ponavljanje kruženja vode u prirodi:</w:t>
      </w:r>
    </w:p>
    <w:p w14:paraId="2710085A" w14:textId="1B3C62F7" w:rsidR="00850756" w:rsidRDefault="00DB6BB5" w:rsidP="006F23D7">
      <w:pPr>
        <w:spacing w:before="240" w:line="256" w:lineRule="auto"/>
        <w:ind w:left="708"/>
        <w:rPr>
          <w:sz w:val="18"/>
        </w:rPr>
      </w:pPr>
      <w:r>
        <w:rPr>
          <w:noProof/>
          <w:sz w:val="18"/>
        </w:rPr>
        <w:pict w14:anchorId="771E2919"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2.65pt;margin-top:8.7pt;width:207.5pt;height:27.5pt;z-index:251672576">
            <v:textbox>
              <w:txbxContent>
                <w:p w14:paraId="6F9064B4" w14:textId="380D3A67" w:rsidR="007E5A31" w:rsidRPr="007E5A31" w:rsidRDefault="007E5A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Voda kruži u prirodi. Voda zbog zagrijavanja…</w:t>
                  </w:r>
                </w:p>
              </w:txbxContent>
            </v:textbox>
          </v:shape>
        </w:pict>
      </w:r>
    </w:p>
    <w:p w14:paraId="5C0D9F55" w14:textId="11A66A6E" w:rsidR="007E5A31" w:rsidRDefault="007E5A31" w:rsidP="007E5A31">
      <w:pPr>
        <w:rPr>
          <w:sz w:val="18"/>
        </w:rPr>
      </w:pPr>
    </w:p>
    <w:p w14:paraId="384DBCAD" w14:textId="76AD65A9" w:rsidR="007E5A31" w:rsidRPr="007E5A31" w:rsidRDefault="00DB6BB5" w:rsidP="007E5A31">
      <w:pPr>
        <w:ind w:firstLine="708"/>
        <w:rPr>
          <w:sz w:val="18"/>
        </w:rPr>
      </w:pPr>
      <w:r>
        <w:rPr>
          <w:noProof/>
          <w:sz w:val="18"/>
        </w:rPr>
        <w:pict w14:anchorId="771E2919">
          <v:shape id="_x0000_s1063" type="#_x0000_t202" style="position:absolute;left:0;text-align:left;margin-left:29.65pt;margin-top:224.15pt;width:270pt;height:27.5pt;z-index:251679744">
            <v:textbox>
              <w:txbxContent>
                <w:p w14:paraId="3B722C5F" w14:textId="0D408B0D" w:rsidR="00145B40" w:rsidRPr="007E5A31" w:rsidRDefault="00145B40" w:rsidP="00145B4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…isparava s njihove površine. Kruženje vode tako se nastavlja.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771E2919">
          <v:shape id="_x0000_s1062" type="#_x0000_t202" style="position:absolute;left:0;text-align:left;margin-left:29.65pt;margin-top:187.15pt;width:382pt;height:27.5pt;z-index:251678720">
            <v:textbox>
              <w:txbxContent>
                <w:p w14:paraId="495A3461" w14:textId="59CEA495" w:rsidR="00145B40" w:rsidRPr="007E5A31" w:rsidRDefault="00145B40" w:rsidP="00145B4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…jezera, rijeka, mora i drugih vodenih površina. Kad se dovoljno zagrije, voda ponovno…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771E2919">
          <v:shape id="_x0000_s1057" type="#_x0000_t202" style="position:absolute;left:0;text-align:left;margin-left:33.15pt;margin-top:3.65pt;width:378pt;height:27.5pt;z-index:251673600">
            <v:textbox>
              <w:txbxContent>
                <w:p w14:paraId="0EFA4D0C" w14:textId="35E1612F" w:rsidR="007E5A31" w:rsidRPr="007E5A31" w:rsidRDefault="007E5A31" w:rsidP="007E5A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…isparava s površine jezera, rijeka i drugih vodenih površina. Na nebu od vode nastaju…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771E2919">
          <v:shape id="_x0000_s1061" type="#_x0000_t202" style="position:absolute;left:0;text-align:left;margin-left:30.65pt;margin-top:149.65pt;width:369.5pt;height:27.5pt;z-index:251677696">
            <v:textbox>
              <w:txbxContent>
                <w:p w14:paraId="6297FB79" w14:textId="4C9ABEFB" w:rsidR="00145B40" w:rsidRPr="007E5A31" w:rsidRDefault="00145B40" w:rsidP="00145B4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…snijeg ili tuča. Ona se upija u tlo, nakuplja u šupljinama i raznim putovima dolazi do…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771E2919">
          <v:shape id="_x0000_s1060" type="#_x0000_t202" style="position:absolute;left:0;text-align:left;margin-left:31.15pt;margin-top:112.65pt;width:289pt;height:27.5pt;z-index:251676672">
            <v:textbox>
              <w:txbxContent>
                <w:p w14:paraId="540F8024" w14:textId="1C1B534E" w:rsidR="007E5A31" w:rsidRPr="007E5A31" w:rsidRDefault="007E5A31" w:rsidP="007E5A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…kišom. </w:t>
                  </w:r>
                  <w:r w:rsidR="00145B40">
                    <w:rPr>
                      <w:sz w:val="20"/>
                      <w:szCs w:val="20"/>
                    </w:rPr>
                    <w:t>Voda može padati na tlo i kao druge oborine, na primjer…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771E2919">
          <v:shape id="_x0000_s1059" type="#_x0000_t202" style="position:absolute;left:0;text-align:left;margin-left:31.65pt;margin-top:76.15pt;width:235pt;height:27.5pt;z-index:251675648">
            <v:textbox>
              <w:txbxContent>
                <w:p w14:paraId="60E0FA00" w14:textId="44304F0C" w:rsidR="007E5A31" w:rsidRPr="007E5A31" w:rsidRDefault="007E5A31" w:rsidP="007E5A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…u obliku kapljica padaju na tlo. Tu pojavu zovemo…</w:t>
                  </w:r>
                </w:p>
              </w:txbxContent>
            </v:textbox>
          </v:shape>
        </w:pict>
      </w:r>
      <w:r>
        <w:rPr>
          <w:noProof/>
          <w:sz w:val="18"/>
        </w:rPr>
        <w:pict w14:anchorId="771E2919">
          <v:shape id="_x0000_s1058" type="#_x0000_t202" style="position:absolute;left:0;text-align:left;margin-left:32.15pt;margin-top:41.65pt;width:344.5pt;height:25pt;z-index:251674624">
            <v:textbox>
              <w:txbxContent>
                <w:p w14:paraId="51AC5EEA" w14:textId="7C5E57E5" w:rsidR="007E5A31" w:rsidRPr="007E5A31" w:rsidRDefault="007E5A31" w:rsidP="007E5A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…oblaci. Daljnjim zgušnjavanjem neke se čestice pare spoje, postanu preteške i…</w:t>
                  </w:r>
                </w:p>
              </w:txbxContent>
            </v:textbox>
          </v:shape>
        </w:pict>
      </w:r>
    </w:p>
    <w:sectPr w:rsidR="007E5A31" w:rsidRPr="007E5A3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ja Jelić-Kolar" w:date="2021-06-14T13:35:00Z" w:initials="MJ">
    <w:p w14:paraId="1EB62455" w14:textId="13282642" w:rsidR="00FA7F22" w:rsidRDefault="00FA7F22">
      <w:pPr>
        <w:pStyle w:val="CommentText"/>
      </w:pPr>
      <w:r>
        <w:rPr>
          <w:rStyle w:val="CommentReference"/>
        </w:rPr>
        <w:annotationRef/>
      </w:r>
      <w:r>
        <w:t>Kod prijeloma paziti na to da pripreme uvijek idu kao jedna stranica. To znači da ovaj listić ima stražnju stranicu praznu.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B624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1D9AD" w16cex:dateUtc="2021-06-14T1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B62455" w16cid:durableId="2471D9A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ja Jelić-Kolar">
    <w15:presenceInfo w15:providerId="AD" w15:userId="S-1-5-21-2079898034-1907549214-2101327604-1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10EB"/>
    <w:rsid w:val="000D1927"/>
    <w:rsid w:val="0010149D"/>
    <w:rsid w:val="00103CFB"/>
    <w:rsid w:val="0010545D"/>
    <w:rsid w:val="0011191E"/>
    <w:rsid w:val="00145B40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A3D92"/>
    <w:rsid w:val="003B3278"/>
    <w:rsid w:val="003F1AF1"/>
    <w:rsid w:val="00416012"/>
    <w:rsid w:val="004447BA"/>
    <w:rsid w:val="00455532"/>
    <w:rsid w:val="00484357"/>
    <w:rsid w:val="00517C17"/>
    <w:rsid w:val="005418F8"/>
    <w:rsid w:val="00550213"/>
    <w:rsid w:val="005706B7"/>
    <w:rsid w:val="006114D7"/>
    <w:rsid w:val="006532AE"/>
    <w:rsid w:val="0066426D"/>
    <w:rsid w:val="0068653B"/>
    <w:rsid w:val="006C68A4"/>
    <w:rsid w:val="006F23D7"/>
    <w:rsid w:val="007823B0"/>
    <w:rsid w:val="00797C59"/>
    <w:rsid w:val="007A3BCE"/>
    <w:rsid w:val="007C3660"/>
    <w:rsid w:val="007D40DD"/>
    <w:rsid w:val="007D5E80"/>
    <w:rsid w:val="007E5A31"/>
    <w:rsid w:val="008045A2"/>
    <w:rsid w:val="00836798"/>
    <w:rsid w:val="00850756"/>
    <w:rsid w:val="008806AC"/>
    <w:rsid w:val="008839D2"/>
    <w:rsid w:val="008C0EBD"/>
    <w:rsid w:val="008C3E5E"/>
    <w:rsid w:val="009468B0"/>
    <w:rsid w:val="00A57156"/>
    <w:rsid w:val="00A82DE2"/>
    <w:rsid w:val="00A90ED9"/>
    <w:rsid w:val="00AA16F0"/>
    <w:rsid w:val="00B052A6"/>
    <w:rsid w:val="00B736F0"/>
    <w:rsid w:val="00B74832"/>
    <w:rsid w:val="00B907A7"/>
    <w:rsid w:val="00BB22FC"/>
    <w:rsid w:val="00BF7028"/>
    <w:rsid w:val="00C02FB4"/>
    <w:rsid w:val="00C208B7"/>
    <w:rsid w:val="00D33BE3"/>
    <w:rsid w:val="00D81FB6"/>
    <w:rsid w:val="00DB6BB5"/>
    <w:rsid w:val="00DB7B5D"/>
    <w:rsid w:val="00E43550"/>
    <w:rsid w:val="00E95E27"/>
    <w:rsid w:val="00EC7D51"/>
    <w:rsid w:val="00EE24A8"/>
    <w:rsid w:val="00F4557A"/>
    <w:rsid w:val="00F76914"/>
    <w:rsid w:val="00FA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21" type="connector" idref="#_x0000_s1028"/>
        <o:r id="V:Rule22" type="connector" idref="#_x0000_s1029"/>
        <o:r id="V:Rule23" type="connector" idref="#_x0000_s1030"/>
        <o:r id="V:Rule24" type="connector" idref="#_x0000_s1038"/>
        <o:r id="V:Rule25" type="connector" idref="#_x0000_s1052"/>
        <o:r id="V:Rule26" type="connector" idref="#_x0000_s1036"/>
        <o:r id="V:Rule27" type="connector" idref="#_x0000_s1031"/>
        <o:r id="V:Rule28" type="connector" idref="#_x0000_s1050"/>
        <o:r id="V:Rule29" type="connector" idref="#_x0000_s1035"/>
        <o:r id="V:Rule30" type="connector" idref="#_x0000_s1042"/>
        <o:r id="V:Rule31" type="connector" idref="#_x0000_s1044"/>
        <o:r id="V:Rule32" type="connector" idref="#_x0000_s1048"/>
        <o:r id="V:Rule33" type="connector" idref="#_x0000_s1047"/>
        <o:r id="V:Rule34" type="connector" idref="#_x0000_s1053"/>
        <o:r id="V:Rule35" type="connector" idref="#_x0000_s1054"/>
        <o:r id="V:Rule36" type="connector" idref="#_x0000_s1051"/>
        <o:r id="V:Rule37" type="connector" idref="#_x0000_s1049"/>
        <o:r id="V:Rule38" type="connector" idref="#_x0000_s1041"/>
        <o:r id="V:Rule39" type="connector" idref="#_x0000_s1037"/>
        <o:r id="V:Rule40" type="connector" idref="#_x0000_s1043"/>
      </o:rules>
    </o:shapelayout>
  </w:shapeDefaults>
  <w:decimalSymbol w:val=","/>
  <w:listSeparator w:val=";"/>
  <w14:docId w14:val="2E171B7D"/>
  <w15:docId w15:val="{CD84D80B-F8A4-4D00-8A77-45CFB81B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75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33B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BE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A7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F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F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F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49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495.html" TargetMode="External"/><Relationship Id="rId11" Type="http://schemas.microsoft.com/office/2018/08/relationships/commentsExtensible" Target="commentsExtensible.xml"/><Relationship Id="rId5" Type="http://schemas.openxmlformats.org/officeDocument/2006/relationships/hyperlink" Target="https://hr.izzi.digital/DOS/54720/55495.html" TargetMode="Externa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698</Words>
  <Characters>3997</Characters>
  <Application>Microsoft Office Word</Application>
  <DocSecurity>0</DocSecurity>
  <Lines>399</Lines>
  <Paragraphs>114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20</cp:revision>
  <dcterms:created xsi:type="dcterms:W3CDTF">2018-11-16T12:25:00Z</dcterms:created>
  <dcterms:modified xsi:type="dcterms:W3CDTF">2021-07-07T12:05:00Z</dcterms:modified>
</cp:coreProperties>
</file>